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40" w:rsidRPr="00F82C5B" w:rsidRDefault="00F82C5B" w:rsidP="00F82C5B">
      <w:pPr>
        <w:spacing w:after="0" w:line="240" w:lineRule="auto"/>
        <w:rPr>
          <w:b/>
          <w:i/>
        </w:rPr>
      </w:pPr>
      <w:r w:rsidRPr="00F82C5B">
        <w:rPr>
          <w:b/>
          <w:i/>
        </w:rPr>
        <w:t>You can find the Common Core Standards at the end of this document.</w:t>
      </w:r>
    </w:p>
    <w:p w:rsidR="00F82C5B" w:rsidRDefault="00F82C5B" w:rsidP="00CA718F">
      <w:pPr>
        <w:spacing w:after="0" w:line="240" w:lineRule="auto"/>
        <w:rPr>
          <w:b/>
        </w:rPr>
      </w:pPr>
    </w:p>
    <w:p w:rsidR="00CA718F" w:rsidRPr="00CA718F" w:rsidRDefault="00CA718F" w:rsidP="00593A66">
      <w:pPr>
        <w:spacing w:after="0" w:line="240" w:lineRule="auto"/>
        <w:rPr>
          <w:b/>
        </w:rPr>
      </w:pPr>
      <w:r w:rsidRPr="00CA718F">
        <w:rPr>
          <w:b/>
        </w:rPr>
        <w:t>ENG 4</w:t>
      </w:r>
    </w:p>
    <w:tbl>
      <w:tblPr>
        <w:tblStyle w:val="TableGrid"/>
        <w:tblW w:w="13158" w:type="dxa"/>
        <w:tblLook w:val="04A0" w:firstRow="1" w:lastRow="0" w:firstColumn="1" w:lastColumn="0" w:noHBand="0" w:noVBand="1"/>
      </w:tblPr>
      <w:tblGrid>
        <w:gridCol w:w="1188"/>
        <w:gridCol w:w="1777"/>
        <w:gridCol w:w="2903"/>
        <w:gridCol w:w="2340"/>
        <w:gridCol w:w="2407"/>
        <w:gridCol w:w="2543"/>
      </w:tblGrid>
      <w:tr w:rsidR="007500AA" w:rsidTr="004A2C9B">
        <w:tc>
          <w:tcPr>
            <w:tcW w:w="1188" w:type="dxa"/>
          </w:tcPr>
          <w:p w:rsidR="007500AA" w:rsidRDefault="007500AA" w:rsidP="00EE7672">
            <w:pPr>
              <w:jc w:val="center"/>
              <w:rPr>
                <w:b/>
              </w:rPr>
            </w:pPr>
            <w:r>
              <w:rPr>
                <w:b/>
              </w:rPr>
              <w:t>Week</w:t>
            </w:r>
          </w:p>
        </w:tc>
        <w:tc>
          <w:tcPr>
            <w:tcW w:w="1777" w:type="dxa"/>
          </w:tcPr>
          <w:p w:rsidR="007500AA" w:rsidRDefault="007500AA" w:rsidP="00EE7672">
            <w:pPr>
              <w:jc w:val="center"/>
              <w:rPr>
                <w:b/>
              </w:rPr>
            </w:pPr>
            <w:r>
              <w:rPr>
                <w:b/>
              </w:rPr>
              <w:t>Unit Themes</w:t>
            </w:r>
          </w:p>
        </w:tc>
        <w:tc>
          <w:tcPr>
            <w:tcW w:w="2903" w:type="dxa"/>
          </w:tcPr>
          <w:p w:rsidR="007500AA" w:rsidRDefault="007500AA" w:rsidP="002B1F97">
            <w:pPr>
              <w:jc w:val="center"/>
              <w:rPr>
                <w:b/>
              </w:rPr>
            </w:pPr>
            <w:r>
              <w:rPr>
                <w:b/>
              </w:rPr>
              <w:t>Standards</w:t>
            </w:r>
          </w:p>
        </w:tc>
        <w:tc>
          <w:tcPr>
            <w:tcW w:w="2340" w:type="dxa"/>
          </w:tcPr>
          <w:p w:rsidR="007500AA" w:rsidRDefault="007500AA" w:rsidP="002B1F97">
            <w:pPr>
              <w:jc w:val="center"/>
              <w:rPr>
                <w:b/>
              </w:rPr>
            </w:pPr>
            <w:r>
              <w:rPr>
                <w:b/>
              </w:rPr>
              <w:t>Teaching Methods</w:t>
            </w:r>
          </w:p>
        </w:tc>
        <w:tc>
          <w:tcPr>
            <w:tcW w:w="2407" w:type="dxa"/>
          </w:tcPr>
          <w:p w:rsidR="007500AA" w:rsidRDefault="007500AA" w:rsidP="002B1F97">
            <w:pPr>
              <w:jc w:val="center"/>
              <w:rPr>
                <w:b/>
              </w:rPr>
            </w:pPr>
            <w:r>
              <w:rPr>
                <w:b/>
              </w:rPr>
              <w:t>Formative Assessments</w:t>
            </w:r>
          </w:p>
        </w:tc>
        <w:tc>
          <w:tcPr>
            <w:tcW w:w="2543" w:type="dxa"/>
          </w:tcPr>
          <w:p w:rsidR="007500AA" w:rsidRDefault="007500AA" w:rsidP="00A46854">
            <w:pPr>
              <w:jc w:val="center"/>
              <w:rPr>
                <w:b/>
              </w:rPr>
            </w:pPr>
            <w:r>
              <w:rPr>
                <w:b/>
              </w:rPr>
              <w:t>Summative Assessments</w:t>
            </w:r>
          </w:p>
        </w:tc>
      </w:tr>
      <w:tr w:rsidR="00B7239A" w:rsidTr="004A2C9B">
        <w:tc>
          <w:tcPr>
            <w:tcW w:w="1188" w:type="dxa"/>
          </w:tcPr>
          <w:p w:rsidR="00B7239A" w:rsidRDefault="00B7239A" w:rsidP="00B7239A">
            <w:pPr>
              <w:jc w:val="center"/>
              <w:rPr>
                <w:b/>
              </w:rPr>
            </w:pPr>
            <w:r>
              <w:rPr>
                <w:b/>
              </w:rPr>
              <w:t>1</w:t>
            </w:r>
          </w:p>
          <w:p w:rsidR="00B7239A" w:rsidRDefault="00B7239A" w:rsidP="00B7239A">
            <w:pPr>
              <w:jc w:val="center"/>
              <w:rPr>
                <w:b/>
              </w:rPr>
            </w:pPr>
            <w:r>
              <w:rPr>
                <w:b/>
              </w:rPr>
              <w:t>Mar. 14- Mar. 18</w:t>
            </w:r>
          </w:p>
        </w:tc>
        <w:tc>
          <w:tcPr>
            <w:tcW w:w="1777" w:type="dxa"/>
          </w:tcPr>
          <w:p w:rsidR="00B7239A" w:rsidRPr="00EE7672" w:rsidRDefault="00B7239A" w:rsidP="00B7239A">
            <w:r>
              <w:t>Fairy Tales and Cultural Stories</w:t>
            </w:r>
          </w:p>
        </w:tc>
        <w:tc>
          <w:tcPr>
            <w:tcW w:w="2903" w:type="dxa"/>
          </w:tcPr>
          <w:p w:rsidR="00B7239A" w:rsidRDefault="00B7239A" w:rsidP="00B7239A">
            <w:pPr>
              <w:pStyle w:val="ListParagraph"/>
              <w:numPr>
                <w:ilvl w:val="0"/>
                <w:numId w:val="5"/>
              </w:numPr>
            </w:pPr>
            <w:r>
              <w:t>RL 1, 2, 3, 4</w:t>
            </w:r>
          </w:p>
          <w:p w:rsidR="00B7239A" w:rsidRDefault="00B7239A" w:rsidP="00B7239A">
            <w:pPr>
              <w:pStyle w:val="ListParagraph"/>
              <w:numPr>
                <w:ilvl w:val="0"/>
                <w:numId w:val="5"/>
              </w:numPr>
            </w:pPr>
            <w:r>
              <w:t>W 2, 3, 4, 9</w:t>
            </w:r>
          </w:p>
        </w:tc>
        <w:tc>
          <w:tcPr>
            <w:tcW w:w="2340" w:type="dxa"/>
          </w:tcPr>
          <w:p w:rsidR="00B7239A" w:rsidRDefault="00B7239A" w:rsidP="00B7239A">
            <w:pPr>
              <w:pStyle w:val="ListParagraph"/>
              <w:numPr>
                <w:ilvl w:val="0"/>
                <w:numId w:val="7"/>
              </w:numPr>
            </w:pPr>
            <w:r>
              <w:t>Mentor texts</w:t>
            </w:r>
          </w:p>
        </w:tc>
        <w:tc>
          <w:tcPr>
            <w:tcW w:w="2407" w:type="dxa"/>
          </w:tcPr>
          <w:p w:rsidR="00B7239A" w:rsidRPr="00EE7672" w:rsidRDefault="00B7239A" w:rsidP="00B7239A">
            <w:pPr>
              <w:pStyle w:val="ListParagraph"/>
              <w:numPr>
                <w:ilvl w:val="0"/>
                <w:numId w:val="7"/>
              </w:numPr>
            </w:pPr>
            <w:r>
              <w:t>Individual reading assignments</w:t>
            </w:r>
          </w:p>
        </w:tc>
        <w:tc>
          <w:tcPr>
            <w:tcW w:w="2543" w:type="dxa"/>
          </w:tcPr>
          <w:p w:rsidR="00B7239A" w:rsidRPr="00EE7672" w:rsidRDefault="00B7239A" w:rsidP="00B7239A">
            <w:pPr>
              <w:pStyle w:val="ListParagraph"/>
              <w:numPr>
                <w:ilvl w:val="0"/>
                <w:numId w:val="7"/>
              </w:numPr>
            </w:pPr>
            <w:r>
              <w:t>N/A</w:t>
            </w:r>
          </w:p>
        </w:tc>
      </w:tr>
      <w:tr w:rsidR="00B7239A" w:rsidTr="004A2C9B">
        <w:tc>
          <w:tcPr>
            <w:tcW w:w="1188" w:type="dxa"/>
          </w:tcPr>
          <w:p w:rsidR="00B7239A" w:rsidRDefault="00B7239A" w:rsidP="00B7239A">
            <w:pPr>
              <w:jc w:val="center"/>
              <w:rPr>
                <w:b/>
              </w:rPr>
            </w:pPr>
            <w:r>
              <w:rPr>
                <w:b/>
              </w:rPr>
              <w:t>2</w:t>
            </w:r>
          </w:p>
          <w:p w:rsidR="00B7239A" w:rsidRDefault="00B7239A" w:rsidP="00B7239A">
            <w:pPr>
              <w:jc w:val="center"/>
              <w:rPr>
                <w:b/>
              </w:rPr>
            </w:pPr>
            <w:r>
              <w:rPr>
                <w:b/>
              </w:rPr>
              <w:t>Mar. 29- Apr. 1</w:t>
            </w:r>
          </w:p>
        </w:tc>
        <w:tc>
          <w:tcPr>
            <w:tcW w:w="1777" w:type="dxa"/>
          </w:tcPr>
          <w:p w:rsidR="00B7239A" w:rsidRPr="00EE7672" w:rsidRDefault="00B7239A" w:rsidP="00B7239A">
            <w:r>
              <w:t>Fairy Tales and Cultural Stories</w:t>
            </w:r>
          </w:p>
        </w:tc>
        <w:tc>
          <w:tcPr>
            <w:tcW w:w="2903" w:type="dxa"/>
          </w:tcPr>
          <w:p w:rsidR="00B7239A" w:rsidRDefault="00B7239A" w:rsidP="00B7239A">
            <w:pPr>
              <w:pStyle w:val="ListParagraph"/>
              <w:numPr>
                <w:ilvl w:val="0"/>
                <w:numId w:val="5"/>
              </w:numPr>
            </w:pPr>
            <w:r>
              <w:t>RL 1, 2, 3, 4</w:t>
            </w:r>
          </w:p>
          <w:p w:rsidR="00B7239A" w:rsidRDefault="00B7239A" w:rsidP="00B7239A">
            <w:pPr>
              <w:pStyle w:val="ListParagraph"/>
              <w:numPr>
                <w:ilvl w:val="0"/>
                <w:numId w:val="5"/>
              </w:numPr>
            </w:pPr>
            <w:r>
              <w:t>W 2, 3, 4, 9</w:t>
            </w:r>
          </w:p>
        </w:tc>
        <w:tc>
          <w:tcPr>
            <w:tcW w:w="2340" w:type="dxa"/>
          </w:tcPr>
          <w:p w:rsidR="00B7239A" w:rsidRDefault="00B7239A" w:rsidP="00B7239A">
            <w:pPr>
              <w:pStyle w:val="ListParagraph"/>
              <w:numPr>
                <w:ilvl w:val="0"/>
                <w:numId w:val="8"/>
              </w:numPr>
            </w:pPr>
            <w:r>
              <w:t>Versions of Cinderella</w:t>
            </w:r>
          </w:p>
        </w:tc>
        <w:tc>
          <w:tcPr>
            <w:tcW w:w="2407" w:type="dxa"/>
          </w:tcPr>
          <w:p w:rsidR="00B7239A" w:rsidRPr="00EE7672" w:rsidRDefault="00B7239A" w:rsidP="00B7239A">
            <w:pPr>
              <w:pStyle w:val="ListParagraph"/>
              <w:numPr>
                <w:ilvl w:val="0"/>
                <w:numId w:val="8"/>
              </w:numPr>
            </w:pPr>
            <w:r>
              <w:t>Group in-class presentation</w:t>
            </w:r>
          </w:p>
        </w:tc>
        <w:tc>
          <w:tcPr>
            <w:tcW w:w="2543" w:type="dxa"/>
          </w:tcPr>
          <w:p w:rsidR="00B7239A" w:rsidRDefault="00B7239A" w:rsidP="00B7239A">
            <w:pPr>
              <w:pStyle w:val="ListParagraph"/>
              <w:numPr>
                <w:ilvl w:val="0"/>
                <w:numId w:val="8"/>
              </w:numPr>
            </w:pPr>
            <w:r>
              <w:t>N/A</w:t>
            </w:r>
          </w:p>
          <w:p w:rsidR="00B7239A" w:rsidRPr="00EE7672" w:rsidRDefault="00B7239A" w:rsidP="00B7239A">
            <w:pPr>
              <w:pStyle w:val="ListParagraph"/>
              <w:ind w:left="360"/>
            </w:pPr>
          </w:p>
        </w:tc>
      </w:tr>
      <w:tr w:rsidR="00B7239A" w:rsidTr="004A2C9B">
        <w:tc>
          <w:tcPr>
            <w:tcW w:w="1188" w:type="dxa"/>
          </w:tcPr>
          <w:p w:rsidR="00B7239A" w:rsidRDefault="00B7239A" w:rsidP="00B7239A">
            <w:pPr>
              <w:jc w:val="center"/>
              <w:rPr>
                <w:b/>
              </w:rPr>
            </w:pPr>
            <w:r>
              <w:rPr>
                <w:b/>
              </w:rPr>
              <w:t>3</w:t>
            </w:r>
          </w:p>
          <w:p w:rsidR="00B7239A" w:rsidRDefault="00B7239A" w:rsidP="00B7239A">
            <w:pPr>
              <w:jc w:val="center"/>
              <w:rPr>
                <w:b/>
              </w:rPr>
            </w:pPr>
            <w:r>
              <w:rPr>
                <w:b/>
              </w:rPr>
              <w:t>Apr. 4- Apr. 8</w:t>
            </w:r>
          </w:p>
        </w:tc>
        <w:tc>
          <w:tcPr>
            <w:tcW w:w="1777" w:type="dxa"/>
          </w:tcPr>
          <w:p w:rsidR="00B7239A" w:rsidRPr="00EE7672" w:rsidRDefault="00B7239A" w:rsidP="00B7239A">
            <w:r>
              <w:t>Fairy Tales and Cultural Stories</w:t>
            </w:r>
          </w:p>
        </w:tc>
        <w:tc>
          <w:tcPr>
            <w:tcW w:w="2903" w:type="dxa"/>
          </w:tcPr>
          <w:p w:rsidR="00B7239A" w:rsidRDefault="00B7239A" w:rsidP="00B7239A">
            <w:pPr>
              <w:pStyle w:val="ListParagraph"/>
              <w:numPr>
                <w:ilvl w:val="0"/>
                <w:numId w:val="3"/>
              </w:numPr>
            </w:pPr>
            <w:r>
              <w:t>RL: 1, 4, 5</w:t>
            </w:r>
          </w:p>
          <w:p w:rsidR="00B7239A" w:rsidRDefault="00B7239A" w:rsidP="00B7239A">
            <w:pPr>
              <w:pStyle w:val="ListParagraph"/>
              <w:numPr>
                <w:ilvl w:val="0"/>
                <w:numId w:val="3"/>
              </w:numPr>
            </w:pPr>
            <w:r>
              <w:t>W: 6, 7, 9</w:t>
            </w:r>
          </w:p>
        </w:tc>
        <w:tc>
          <w:tcPr>
            <w:tcW w:w="2340" w:type="dxa"/>
          </w:tcPr>
          <w:p w:rsidR="00B7239A" w:rsidRDefault="00B7239A" w:rsidP="00B7239A">
            <w:pPr>
              <w:pStyle w:val="ListParagraph"/>
              <w:numPr>
                <w:ilvl w:val="0"/>
                <w:numId w:val="3"/>
              </w:numPr>
            </w:pPr>
            <w:r>
              <w:t>Independent reading</w:t>
            </w:r>
          </w:p>
          <w:p w:rsidR="00B7239A" w:rsidRDefault="00B7239A" w:rsidP="00B7239A">
            <w:pPr>
              <w:pStyle w:val="ListParagraph"/>
              <w:numPr>
                <w:ilvl w:val="0"/>
                <w:numId w:val="3"/>
              </w:numPr>
            </w:pPr>
            <w:r>
              <w:t>In-class discussions</w:t>
            </w:r>
          </w:p>
        </w:tc>
        <w:tc>
          <w:tcPr>
            <w:tcW w:w="2407" w:type="dxa"/>
          </w:tcPr>
          <w:p w:rsidR="00B7239A" w:rsidRPr="00EE7672" w:rsidRDefault="00B7239A" w:rsidP="00B7239A">
            <w:pPr>
              <w:pStyle w:val="ListParagraph"/>
              <w:numPr>
                <w:ilvl w:val="0"/>
                <w:numId w:val="3"/>
              </w:numPr>
            </w:pPr>
            <w:r>
              <w:t>Notes on Russia</w:t>
            </w:r>
          </w:p>
        </w:tc>
        <w:tc>
          <w:tcPr>
            <w:tcW w:w="2543" w:type="dxa"/>
          </w:tcPr>
          <w:p w:rsidR="00B7239A" w:rsidRPr="00EE7672" w:rsidRDefault="00B7239A" w:rsidP="00B7239A">
            <w:pPr>
              <w:pStyle w:val="ListParagraph"/>
              <w:numPr>
                <w:ilvl w:val="0"/>
                <w:numId w:val="3"/>
              </w:numPr>
            </w:pPr>
            <w:r>
              <w:t>Brothers Grimm and Hans Christian Andersen</w:t>
            </w:r>
          </w:p>
        </w:tc>
      </w:tr>
      <w:tr w:rsidR="00B7239A" w:rsidTr="004A2C9B">
        <w:tc>
          <w:tcPr>
            <w:tcW w:w="1188" w:type="dxa"/>
          </w:tcPr>
          <w:p w:rsidR="00B7239A" w:rsidRDefault="00B7239A" w:rsidP="00B7239A">
            <w:pPr>
              <w:jc w:val="center"/>
              <w:rPr>
                <w:b/>
              </w:rPr>
            </w:pPr>
            <w:r>
              <w:rPr>
                <w:b/>
              </w:rPr>
              <w:t>4</w:t>
            </w:r>
          </w:p>
          <w:p w:rsidR="00B7239A" w:rsidRDefault="00B7239A" w:rsidP="00B7239A">
            <w:pPr>
              <w:jc w:val="center"/>
              <w:rPr>
                <w:b/>
              </w:rPr>
            </w:pPr>
            <w:r>
              <w:rPr>
                <w:b/>
              </w:rPr>
              <w:t>Apr. 11- Apr. 15</w:t>
            </w:r>
          </w:p>
        </w:tc>
        <w:tc>
          <w:tcPr>
            <w:tcW w:w="1777" w:type="dxa"/>
          </w:tcPr>
          <w:p w:rsidR="00B7239A" w:rsidRPr="00EE7672" w:rsidRDefault="00B7239A" w:rsidP="00B7239A">
            <w:r>
              <w:t>Fairy Tales and Cultural Stories</w:t>
            </w:r>
          </w:p>
        </w:tc>
        <w:tc>
          <w:tcPr>
            <w:tcW w:w="2903" w:type="dxa"/>
          </w:tcPr>
          <w:p w:rsidR="00B7239A" w:rsidRDefault="00B7239A" w:rsidP="00B7239A">
            <w:pPr>
              <w:pStyle w:val="ListParagraph"/>
              <w:numPr>
                <w:ilvl w:val="0"/>
                <w:numId w:val="3"/>
              </w:numPr>
            </w:pPr>
            <w:r>
              <w:t>RL: 1, 4, 5</w:t>
            </w:r>
          </w:p>
          <w:p w:rsidR="00B7239A" w:rsidRDefault="00B7239A" w:rsidP="00B7239A">
            <w:pPr>
              <w:pStyle w:val="ListParagraph"/>
              <w:numPr>
                <w:ilvl w:val="0"/>
                <w:numId w:val="3"/>
              </w:numPr>
            </w:pPr>
            <w:r>
              <w:t>W: 6, 7, 9</w:t>
            </w:r>
          </w:p>
        </w:tc>
        <w:tc>
          <w:tcPr>
            <w:tcW w:w="2340" w:type="dxa"/>
          </w:tcPr>
          <w:p w:rsidR="00B7239A" w:rsidRDefault="00B7239A" w:rsidP="00B7239A">
            <w:pPr>
              <w:pStyle w:val="ListParagraph"/>
              <w:numPr>
                <w:ilvl w:val="0"/>
                <w:numId w:val="3"/>
              </w:numPr>
            </w:pPr>
            <w:r>
              <w:t>Independent reading</w:t>
            </w:r>
          </w:p>
          <w:p w:rsidR="00B7239A" w:rsidRDefault="00B7239A" w:rsidP="00B7239A">
            <w:pPr>
              <w:pStyle w:val="ListParagraph"/>
              <w:numPr>
                <w:ilvl w:val="0"/>
                <w:numId w:val="3"/>
              </w:numPr>
            </w:pPr>
            <w:r>
              <w:t>In-class discussions</w:t>
            </w:r>
          </w:p>
        </w:tc>
        <w:tc>
          <w:tcPr>
            <w:tcW w:w="2407" w:type="dxa"/>
          </w:tcPr>
          <w:p w:rsidR="00B7239A" w:rsidRPr="00EE7672" w:rsidRDefault="00B7239A" w:rsidP="00B7239A">
            <w:pPr>
              <w:pStyle w:val="ListParagraph"/>
              <w:numPr>
                <w:ilvl w:val="0"/>
                <w:numId w:val="3"/>
              </w:numPr>
            </w:pPr>
            <w:r>
              <w:t>Notes on Russia</w:t>
            </w:r>
          </w:p>
        </w:tc>
        <w:tc>
          <w:tcPr>
            <w:tcW w:w="2543" w:type="dxa"/>
          </w:tcPr>
          <w:p w:rsidR="00B7239A" w:rsidRPr="00EE7672" w:rsidRDefault="00B7239A" w:rsidP="00B7239A">
            <w:pPr>
              <w:pStyle w:val="ListParagraph"/>
              <w:numPr>
                <w:ilvl w:val="0"/>
                <w:numId w:val="3"/>
              </w:numPr>
            </w:pPr>
            <w:r>
              <w:t>N/A</w:t>
            </w:r>
          </w:p>
        </w:tc>
      </w:tr>
      <w:tr w:rsidR="00B7239A" w:rsidTr="004A2C9B">
        <w:tc>
          <w:tcPr>
            <w:tcW w:w="1188" w:type="dxa"/>
          </w:tcPr>
          <w:p w:rsidR="00B7239A" w:rsidRDefault="00B7239A" w:rsidP="00B7239A">
            <w:pPr>
              <w:jc w:val="center"/>
              <w:rPr>
                <w:b/>
              </w:rPr>
            </w:pPr>
            <w:r>
              <w:rPr>
                <w:b/>
              </w:rPr>
              <w:t>5</w:t>
            </w:r>
          </w:p>
          <w:p w:rsidR="00B7239A" w:rsidRDefault="00B7239A" w:rsidP="00B7239A">
            <w:pPr>
              <w:jc w:val="center"/>
              <w:rPr>
                <w:b/>
              </w:rPr>
            </w:pPr>
            <w:r>
              <w:rPr>
                <w:b/>
              </w:rPr>
              <w:t>Apr. 18- Apr. 22</w:t>
            </w:r>
          </w:p>
        </w:tc>
        <w:tc>
          <w:tcPr>
            <w:tcW w:w="1777" w:type="dxa"/>
          </w:tcPr>
          <w:p w:rsidR="00B7239A" w:rsidRPr="00EE7672" w:rsidRDefault="00B7239A" w:rsidP="00B7239A">
            <w:r>
              <w:t>Fairy Tales and Cultural Stories</w:t>
            </w:r>
          </w:p>
        </w:tc>
        <w:tc>
          <w:tcPr>
            <w:tcW w:w="2903" w:type="dxa"/>
          </w:tcPr>
          <w:p w:rsidR="00B7239A" w:rsidRDefault="00B7239A" w:rsidP="00B7239A">
            <w:pPr>
              <w:pStyle w:val="ListParagraph"/>
              <w:numPr>
                <w:ilvl w:val="0"/>
                <w:numId w:val="3"/>
              </w:numPr>
            </w:pPr>
            <w:r>
              <w:t>RL: 1, 4, 5</w:t>
            </w:r>
          </w:p>
          <w:p w:rsidR="00B7239A" w:rsidRDefault="00B7239A" w:rsidP="00B7239A">
            <w:pPr>
              <w:pStyle w:val="ListParagraph"/>
              <w:numPr>
                <w:ilvl w:val="0"/>
                <w:numId w:val="6"/>
              </w:numPr>
            </w:pPr>
            <w:r>
              <w:t>W: 6, 7, 9</w:t>
            </w:r>
          </w:p>
        </w:tc>
        <w:tc>
          <w:tcPr>
            <w:tcW w:w="2340" w:type="dxa"/>
          </w:tcPr>
          <w:p w:rsidR="00B7239A" w:rsidRDefault="00B7239A" w:rsidP="00B7239A">
            <w:pPr>
              <w:pStyle w:val="ListParagraph"/>
              <w:numPr>
                <w:ilvl w:val="0"/>
                <w:numId w:val="6"/>
              </w:numPr>
            </w:pPr>
            <w:r>
              <w:t>In-class reading</w:t>
            </w:r>
          </w:p>
          <w:p w:rsidR="00B7239A" w:rsidRDefault="00B7239A" w:rsidP="00B7239A">
            <w:pPr>
              <w:pStyle w:val="ListParagraph"/>
              <w:numPr>
                <w:ilvl w:val="0"/>
                <w:numId w:val="6"/>
              </w:numPr>
            </w:pPr>
            <w:r>
              <w:t>Writing portfolios</w:t>
            </w:r>
          </w:p>
          <w:p w:rsidR="00B7239A" w:rsidRDefault="00B7239A" w:rsidP="00B7239A">
            <w:pPr>
              <w:pStyle w:val="ListParagraph"/>
              <w:numPr>
                <w:ilvl w:val="0"/>
                <w:numId w:val="6"/>
              </w:numPr>
            </w:pPr>
            <w:r>
              <w:t>Essential Question</w:t>
            </w:r>
          </w:p>
        </w:tc>
        <w:tc>
          <w:tcPr>
            <w:tcW w:w="2407" w:type="dxa"/>
          </w:tcPr>
          <w:p w:rsidR="00B7239A" w:rsidRPr="00EE7672" w:rsidRDefault="00B7239A" w:rsidP="00B7239A">
            <w:pPr>
              <w:pStyle w:val="ListParagraph"/>
              <w:numPr>
                <w:ilvl w:val="0"/>
                <w:numId w:val="3"/>
              </w:numPr>
            </w:pPr>
            <w:r>
              <w:t>Bell-ringer reflections</w:t>
            </w:r>
          </w:p>
        </w:tc>
        <w:tc>
          <w:tcPr>
            <w:tcW w:w="2543" w:type="dxa"/>
          </w:tcPr>
          <w:p w:rsidR="00B7239A" w:rsidRPr="00EE7672" w:rsidRDefault="00B7239A" w:rsidP="00B7239A">
            <w:pPr>
              <w:pStyle w:val="ListParagraph"/>
              <w:numPr>
                <w:ilvl w:val="0"/>
                <w:numId w:val="3"/>
              </w:numPr>
            </w:pPr>
            <w:r>
              <w:t>Russian Fairy Tales</w:t>
            </w:r>
          </w:p>
        </w:tc>
      </w:tr>
      <w:tr w:rsidR="00B7239A" w:rsidTr="004A2C9B">
        <w:tc>
          <w:tcPr>
            <w:tcW w:w="1188" w:type="dxa"/>
          </w:tcPr>
          <w:p w:rsidR="00B7239A" w:rsidRDefault="00B7239A" w:rsidP="00B7239A">
            <w:pPr>
              <w:jc w:val="center"/>
              <w:rPr>
                <w:b/>
              </w:rPr>
            </w:pPr>
            <w:r>
              <w:rPr>
                <w:b/>
              </w:rPr>
              <w:t>6</w:t>
            </w:r>
          </w:p>
          <w:p w:rsidR="00B7239A" w:rsidRDefault="00B7239A" w:rsidP="00B7239A">
            <w:pPr>
              <w:jc w:val="center"/>
              <w:rPr>
                <w:b/>
              </w:rPr>
            </w:pPr>
            <w:r>
              <w:rPr>
                <w:b/>
              </w:rPr>
              <w:t>Apr. 25- Apr. 29</w:t>
            </w:r>
          </w:p>
        </w:tc>
        <w:tc>
          <w:tcPr>
            <w:tcW w:w="1777" w:type="dxa"/>
          </w:tcPr>
          <w:p w:rsidR="00B7239A" w:rsidRPr="00EE7672" w:rsidRDefault="00B7239A" w:rsidP="00B7239A">
            <w:r>
              <w:t>Fairy Tales and Cultural Stories</w:t>
            </w:r>
          </w:p>
        </w:tc>
        <w:tc>
          <w:tcPr>
            <w:tcW w:w="2903" w:type="dxa"/>
          </w:tcPr>
          <w:p w:rsidR="00B7239A" w:rsidRDefault="00B7239A" w:rsidP="00B7239A">
            <w:pPr>
              <w:pStyle w:val="ListParagraph"/>
              <w:numPr>
                <w:ilvl w:val="0"/>
                <w:numId w:val="5"/>
              </w:numPr>
            </w:pPr>
            <w:r>
              <w:t>W: 1, 4, 9</w:t>
            </w:r>
          </w:p>
          <w:p w:rsidR="00B7239A" w:rsidRDefault="00B7239A" w:rsidP="00B7239A">
            <w:pPr>
              <w:pStyle w:val="ListParagraph"/>
              <w:numPr>
                <w:ilvl w:val="0"/>
                <w:numId w:val="5"/>
              </w:numPr>
            </w:pPr>
            <w:r>
              <w:t>S&amp;L: 2, 4</w:t>
            </w:r>
          </w:p>
        </w:tc>
        <w:tc>
          <w:tcPr>
            <w:tcW w:w="2340" w:type="dxa"/>
          </w:tcPr>
          <w:p w:rsidR="00B7239A" w:rsidRDefault="00B7239A" w:rsidP="00B7239A">
            <w:pPr>
              <w:pStyle w:val="ListParagraph"/>
              <w:numPr>
                <w:ilvl w:val="0"/>
                <w:numId w:val="5"/>
              </w:numPr>
            </w:pPr>
            <w:r>
              <w:t>Grammar</w:t>
            </w:r>
          </w:p>
        </w:tc>
        <w:tc>
          <w:tcPr>
            <w:tcW w:w="2407" w:type="dxa"/>
          </w:tcPr>
          <w:p w:rsidR="00B7239A" w:rsidRPr="00EE7672" w:rsidRDefault="00B7239A" w:rsidP="00B7239A">
            <w:pPr>
              <w:pStyle w:val="ListParagraph"/>
              <w:numPr>
                <w:ilvl w:val="0"/>
                <w:numId w:val="5"/>
              </w:numPr>
            </w:pPr>
            <w:r>
              <w:t>Original Fairy Tale project</w:t>
            </w:r>
          </w:p>
        </w:tc>
        <w:tc>
          <w:tcPr>
            <w:tcW w:w="2543" w:type="dxa"/>
          </w:tcPr>
          <w:p w:rsidR="00B7239A" w:rsidRPr="00EE7672" w:rsidRDefault="00B7239A" w:rsidP="00B7239A">
            <w:pPr>
              <w:pStyle w:val="ListParagraph"/>
              <w:numPr>
                <w:ilvl w:val="0"/>
                <w:numId w:val="5"/>
              </w:numPr>
            </w:pPr>
            <w:r>
              <w:t>Reflection of the year</w:t>
            </w:r>
          </w:p>
        </w:tc>
      </w:tr>
      <w:tr w:rsidR="00B7239A" w:rsidTr="004A2C9B">
        <w:tc>
          <w:tcPr>
            <w:tcW w:w="1188" w:type="dxa"/>
          </w:tcPr>
          <w:p w:rsidR="00B7239A" w:rsidRDefault="00B7239A" w:rsidP="00B7239A">
            <w:pPr>
              <w:jc w:val="center"/>
              <w:rPr>
                <w:b/>
              </w:rPr>
            </w:pPr>
            <w:r>
              <w:rPr>
                <w:b/>
              </w:rPr>
              <w:t>7</w:t>
            </w:r>
          </w:p>
          <w:p w:rsidR="00B7239A" w:rsidRDefault="00B7239A" w:rsidP="00B7239A">
            <w:pPr>
              <w:jc w:val="center"/>
              <w:rPr>
                <w:b/>
              </w:rPr>
            </w:pPr>
            <w:r>
              <w:rPr>
                <w:b/>
              </w:rPr>
              <w:t>May 2- May 6</w:t>
            </w:r>
          </w:p>
        </w:tc>
        <w:tc>
          <w:tcPr>
            <w:tcW w:w="1777" w:type="dxa"/>
          </w:tcPr>
          <w:p w:rsidR="00B7239A" w:rsidRDefault="00B7239A" w:rsidP="00B7239A">
            <w:r>
              <w:t>Fairy Tales and Cultural Stories</w:t>
            </w:r>
          </w:p>
          <w:p w:rsidR="00B7239A" w:rsidRPr="00EE7672" w:rsidRDefault="00B7239A" w:rsidP="00B7239A"/>
        </w:tc>
        <w:tc>
          <w:tcPr>
            <w:tcW w:w="2903" w:type="dxa"/>
          </w:tcPr>
          <w:p w:rsidR="00B7239A" w:rsidRDefault="00B7239A" w:rsidP="00B7239A">
            <w:pPr>
              <w:pStyle w:val="ListParagraph"/>
              <w:numPr>
                <w:ilvl w:val="0"/>
                <w:numId w:val="25"/>
              </w:numPr>
            </w:pPr>
            <w:r>
              <w:t>Writing Standards 1a, 1b, 1c, 1d, 1e</w:t>
            </w:r>
          </w:p>
        </w:tc>
        <w:tc>
          <w:tcPr>
            <w:tcW w:w="2340" w:type="dxa"/>
          </w:tcPr>
          <w:p w:rsidR="00B7239A" w:rsidRDefault="00B7239A" w:rsidP="00B7239A">
            <w:pPr>
              <w:pStyle w:val="ListParagraph"/>
              <w:numPr>
                <w:ilvl w:val="0"/>
                <w:numId w:val="8"/>
              </w:numPr>
            </w:pPr>
            <w:r>
              <w:t>Audio Recording</w:t>
            </w:r>
          </w:p>
          <w:p w:rsidR="00B7239A" w:rsidRDefault="00B7239A" w:rsidP="00B7239A">
            <w:pPr>
              <w:pStyle w:val="ListParagraph"/>
              <w:numPr>
                <w:ilvl w:val="0"/>
                <w:numId w:val="8"/>
              </w:numPr>
            </w:pPr>
            <w:r>
              <w:t>Class Discussions</w:t>
            </w:r>
          </w:p>
        </w:tc>
        <w:tc>
          <w:tcPr>
            <w:tcW w:w="2407" w:type="dxa"/>
          </w:tcPr>
          <w:p w:rsidR="00B7239A" w:rsidRDefault="00B7239A" w:rsidP="00B7239A">
            <w:pPr>
              <w:pStyle w:val="ListParagraph"/>
              <w:numPr>
                <w:ilvl w:val="0"/>
                <w:numId w:val="8"/>
              </w:numPr>
            </w:pPr>
            <w:r>
              <w:t>Group questions</w:t>
            </w:r>
          </w:p>
          <w:p w:rsidR="00B7239A" w:rsidRPr="00EE7672" w:rsidRDefault="00B7239A" w:rsidP="00B7239A">
            <w:pPr>
              <w:pStyle w:val="ListParagraph"/>
              <w:numPr>
                <w:ilvl w:val="0"/>
                <w:numId w:val="8"/>
              </w:numPr>
            </w:pPr>
            <w:r>
              <w:t>Plot breakdown</w:t>
            </w:r>
          </w:p>
        </w:tc>
        <w:tc>
          <w:tcPr>
            <w:tcW w:w="2543" w:type="dxa"/>
          </w:tcPr>
          <w:p w:rsidR="00B7239A" w:rsidRPr="00EE7672" w:rsidRDefault="00B7239A" w:rsidP="00B7239A">
            <w:pPr>
              <w:pStyle w:val="ListParagraph"/>
              <w:numPr>
                <w:ilvl w:val="0"/>
                <w:numId w:val="8"/>
              </w:numPr>
            </w:pPr>
            <w:r>
              <w:t>Original Fairy tale project</w:t>
            </w:r>
          </w:p>
        </w:tc>
      </w:tr>
      <w:tr w:rsidR="00B7239A" w:rsidTr="004A2C9B">
        <w:tc>
          <w:tcPr>
            <w:tcW w:w="1188" w:type="dxa"/>
          </w:tcPr>
          <w:p w:rsidR="00B7239A" w:rsidRDefault="00B7239A" w:rsidP="00B7239A">
            <w:pPr>
              <w:jc w:val="center"/>
              <w:rPr>
                <w:b/>
              </w:rPr>
            </w:pPr>
            <w:r>
              <w:rPr>
                <w:b/>
              </w:rPr>
              <w:lastRenderedPageBreak/>
              <w:t>8</w:t>
            </w:r>
          </w:p>
          <w:p w:rsidR="00B7239A" w:rsidRDefault="00B7239A" w:rsidP="00B7239A">
            <w:pPr>
              <w:jc w:val="center"/>
              <w:rPr>
                <w:b/>
              </w:rPr>
            </w:pPr>
            <w:r>
              <w:rPr>
                <w:b/>
              </w:rPr>
              <w:t>May 9- May 13</w:t>
            </w:r>
          </w:p>
        </w:tc>
        <w:tc>
          <w:tcPr>
            <w:tcW w:w="1777" w:type="dxa"/>
          </w:tcPr>
          <w:p w:rsidR="00B7239A" w:rsidRDefault="00B7239A" w:rsidP="00B7239A">
            <w:r>
              <w:t>End-of-Year projects</w:t>
            </w:r>
          </w:p>
        </w:tc>
        <w:tc>
          <w:tcPr>
            <w:tcW w:w="2903" w:type="dxa"/>
          </w:tcPr>
          <w:p w:rsidR="00B7239A" w:rsidRDefault="00B7239A" w:rsidP="00B7239A">
            <w:pPr>
              <w:pStyle w:val="ListParagraph"/>
              <w:numPr>
                <w:ilvl w:val="0"/>
                <w:numId w:val="7"/>
              </w:numPr>
            </w:pPr>
            <w:r>
              <w:t>RL: 1, 2, 3, 4, 5, 6, 7</w:t>
            </w:r>
          </w:p>
          <w:p w:rsidR="00B7239A" w:rsidRDefault="00B7239A" w:rsidP="00B7239A">
            <w:pPr>
              <w:pStyle w:val="ListParagraph"/>
              <w:numPr>
                <w:ilvl w:val="0"/>
                <w:numId w:val="7"/>
              </w:numPr>
            </w:pPr>
            <w:r>
              <w:t>W: 2, 9</w:t>
            </w:r>
          </w:p>
        </w:tc>
        <w:tc>
          <w:tcPr>
            <w:tcW w:w="2340" w:type="dxa"/>
          </w:tcPr>
          <w:p w:rsidR="00B7239A" w:rsidRDefault="00B7239A" w:rsidP="00B7239A">
            <w:pPr>
              <w:pStyle w:val="ListParagraph"/>
              <w:numPr>
                <w:ilvl w:val="0"/>
                <w:numId w:val="7"/>
              </w:numPr>
            </w:pPr>
            <w:r>
              <w:t>Independent reading</w:t>
            </w:r>
          </w:p>
          <w:p w:rsidR="00B7239A" w:rsidRDefault="00B7239A" w:rsidP="00B7239A">
            <w:pPr>
              <w:pStyle w:val="ListParagraph"/>
              <w:numPr>
                <w:ilvl w:val="0"/>
                <w:numId w:val="7"/>
              </w:numPr>
            </w:pPr>
            <w:r>
              <w:t>In-class discussions</w:t>
            </w:r>
          </w:p>
        </w:tc>
        <w:tc>
          <w:tcPr>
            <w:tcW w:w="2407" w:type="dxa"/>
          </w:tcPr>
          <w:p w:rsidR="00B7239A" w:rsidRDefault="00B7239A" w:rsidP="00B7239A">
            <w:pPr>
              <w:pStyle w:val="ListParagraph"/>
              <w:numPr>
                <w:ilvl w:val="0"/>
                <w:numId w:val="7"/>
              </w:numPr>
            </w:pPr>
            <w:r>
              <w:t>Class discussions</w:t>
            </w:r>
          </w:p>
          <w:p w:rsidR="00B7239A" w:rsidRPr="00EE7672" w:rsidRDefault="00B7239A" w:rsidP="00B7239A">
            <w:pPr>
              <w:pStyle w:val="ListParagraph"/>
              <w:numPr>
                <w:ilvl w:val="0"/>
                <w:numId w:val="7"/>
              </w:numPr>
            </w:pPr>
            <w:r>
              <w:t>Exit tickets</w:t>
            </w:r>
          </w:p>
        </w:tc>
        <w:tc>
          <w:tcPr>
            <w:tcW w:w="2543" w:type="dxa"/>
          </w:tcPr>
          <w:p w:rsidR="00B7239A" w:rsidRDefault="00B7239A" w:rsidP="00B7239A">
            <w:pPr>
              <w:pStyle w:val="ListParagraph"/>
              <w:numPr>
                <w:ilvl w:val="0"/>
                <w:numId w:val="7"/>
              </w:numPr>
            </w:pPr>
            <w:r>
              <w:t>Reading program video</w:t>
            </w:r>
          </w:p>
          <w:p w:rsidR="00B7239A" w:rsidRDefault="00B7239A" w:rsidP="00B7239A">
            <w:pPr>
              <w:pStyle w:val="ListParagraph"/>
              <w:numPr>
                <w:ilvl w:val="0"/>
                <w:numId w:val="7"/>
              </w:numPr>
            </w:pPr>
            <w:r>
              <w:t>Advice to incoming juniors</w:t>
            </w:r>
          </w:p>
          <w:p w:rsidR="00B7239A" w:rsidRDefault="00B7239A" w:rsidP="00B7239A">
            <w:pPr>
              <w:pStyle w:val="ListParagraph"/>
              <w:numPr>
                <w:ilvl w:val="0"/>
                <w:numId w:val="7"/>
              </w:numPr>
            </w:pPr>
            <w:r>
              <w:t>Email to future self</w:t>
            </w:r>
          </w:p>
          <w:p w:rsidR="00B7239A" w:rsidRPr="00EE7672" w:rsidRDefault="00B7239A" w:rsidP="00B7239A">
            <w:pPr>
              <w:pStyle w:val="ListParagraph"/>
              <w:numPr>
                <w:ilvl w:val="0"/>
                <w:numId w:val="7"/>
              </w:numPr>
            </w:pPr>
            <w:proofErr w:type="spellStart"/>
            <w:r>
              <w:t>Tagxedo</w:t>
            </w:r>
            <w:proofErr w:type="spellEnd"/>
            <w:r>
              <w:t xml:space="preserve"> project</w:t>
            </w:r>
          </w:p>
        </w:tc>
      </w:tr>
      <w:tr w:rsidR="00B7239A" w:rsidTr="004A2C9B">
        <w:tc>
          <w:tcPr>
            <w:tcW w:w="1188" w:type="dxa"/>
          </w:tcPr>
          <w:p w:rsidR="00B7239A" w:rsidRDefault="00B7239A" w:rsidP="00B7239A">
            <w:pPr>
              <w:jc w:val="center"/>
              <w:rPr>
                <w:b/>
              </w:rPr>
            </w:pPr>
            <w:r>
              <w:rPr>
                <w:b/>
              </w:rPr>
              <w:t>9</w:t>
            </w:r>
          </w:p>
          <w:p w:rsidR="00B7239A" w:rsidRDefault="00B7239A" w:rsidP="00B7239A">
            <w:pPr>
              <w:jc w:val="center"/>
              <w:rPr>
                <w:b/>
              </w:rPr>
            </w:pPr>
            <w:r>
              <w:rPr>
                <w:b/>
              </w:rPr>
              <w:t>May 16- May 20</w:t>
            </w:r>
          </w:p>
        </w:tc>
        <w:tc>
          <w:tcPr>
            <w:tcW w:w="1777" w:type="dxa"/>
          </w:tcPr>
          <w:p w:rsidR="00B7239A" w:rsidRDefault="00B7239A" w:rsidP="00B7239A">
            <w:r>
              <w:t>End-of-Year projects</w:t>
            </w:r>
          </w:p>
        </w:tc>
        <w:tc>
          <w:tcPr>
            <w:tcW w:w="2903" w:type="dxa"/>
          </w:tcPr>
          <w:p w:rsidR="00B7239A" w:rsidRDefault="00B7239A" w:rsidP="00B7239A">
            <w:pPr>
              <w:pStyle w:val="ListParagraph"/>
              <w:numPr>
                <w:ilvl w:val="0"/>
                <w:numId w:val="7"/>
              </w:numPr>
            </w:pPr>
            <w:r>
              <w:t>RL: 1, 2, 3, 4, 5, 6, 7</w:t>
            </w:r>
          </w:p>
          <w:p w:rsidR="00B7239A" w:rsidRDefault="00B7239A" w:rsidP="00B7239A">
            <w:pPr>
              <w:pStyle w:val="ListParagraph"/>
              <w:numPr>
                <w:ilvl w:val="0"/>
                <w:numId w:val="7"/>
              </w:numPr>
            </w:pPr>
            <w:r>
              <w:t>W: 2, 9</w:t>
            </w:r>
          </w:p>
        </w:tc>
        <w:tc>
          <w:tcPr>
            <w:tcW w:w="2340" w:type="dxa"/>
          </w:tcPr>
          <w:p w:rsidR="00B7239A" w:rsidRDefault="00B7239A" w:rsidP="00B7239A">
            <w:pPr>
              <w:pStyle w:val="ListParagraph"/>
              <w:numPr>
                <w:ilvl w:val="0"/>
                <w:numId w:val="7"/>
              </w:numPr>
            </w:pPr>
            <w:r>
              <w:t>Independent reading</w:t>
            </w:r>
          </w:p>
          <w:p w:rsidR="00B7239A" w:rsidRDefault="00B7239A" w:rsidP="00B7239A">
            <w:pPr>
              <w:pStyle w:val="ListParagraph"/>
              <w:numPr>
                <w:ilvl w:val="0"/>
                <w:numId w:val="7"/>
              </w:numPr>
            </w:pPr>
            <w:r>
              <w:t>In-class discussions</w:t>
            </w:r>
          </w:p>
        </w:tc>
        <w:tc>
          <w:tcPr>
            <w:tcW w:w="2407" w:type="dxa"/>
          </w:tcPr>
          <w:p w:rsidR="00B7239A" w:rsidRDefault="00B7239A" w:rsidP="00B7239A">
            <w:pPr>
              <w:pStyle w:val="ListParagraph"/>
              <w:numPr>
                <w:ilvl w:val="0"/>
                <w:numId w:val="7"/>
              </w:numPr>
            </w:pPr>
            <w:r>
              <w:t>Class discussions</w:t>
            </w:r>
          </w:p>
          <w:p w:rsidR="00B7239A" w:rsidRPr="00EE7672" w:rsidRDefault="00B7239A" w:rsidP="00B7239A">
            <w:pPr>
              <w:pStyle w:val="ListParagraph"/>
              <w:numPr>
                <w:ilvl w:val="0"/>
                <w:numId w:val="7"/>
              </w:numPr>
            </w:pPr>
            <w:r>
              <w:t>Exit tickets</w:t>
            </w:r>
          </w:p>
        </w:tc>
        <w:tc>
          <w:tcPr>
            <w:tcW w:w="2543" w:type="dxa"/>
          </w:tcPr>
          <w:p w:rsidR="00B7239A" w:rsidRDefault="00B7239A" w:rsidP="00B7239A">
            <w:pPr>
              <w:pStyle w:val="ListParagraph"/>
              <w:numPr>
                <w:ilvl w:val="0"/>
                <w:numId w:val="7"/>
              </w:numPr>
            </w:pPr>
            <w:r>
              <w:t>Reading program video</w:t>
            </w:r>
          </w:p>
          <w:p w:rsidR="00B7239A" w:rsidRDefault="00B7239A" w:rsidP="00B7239A">
            <w:pPr>
              <w:pStyle w:val="ListParagraph"/>
              <w:numPr>
                <w:ilvl w:val="0"/>
                <w:numId w:val="7"/>
              </w:numPr>
            </w:pPr>
            <w:r>
              <w:t>Advice to incoming juniors</w:t>
            </w:r>
          </w:p>
          <w:p w:rsidR="00B7239A" w:rsidRDefault="00B7239A" w:rsidP="00B7239A">
            <w:pPr>
              <w:pStyle w:val="ListParagraph"/>
              <w:numPr>
                <w:ilvl w:val="0"/>
                <w:numId w:val="7"/>
              </w:numPr>
            </w:pPr>
            <w:r>
              <w:t>Email to future self</w:t>
            </w:r>
          </w:p>
          <w:p w:rsidR="00B7239A" w:rsidRPr="00EE7672" w:rsidRDefault="00B7239A" w:rsidP="00B7239A">
            <w:pPr>
              <w:pStyle w:val="ListParagraph"/>
              <w:numPr>
                <w:ilvl w:val="0"/>
                <w:numId w:val="7"/>
              </w:numPr>
            </w:pPr>
            <w:proofErr w:type="spellStart"/>
            <w:r>
              <w:t>Tagxedo</w:t>
            </w:r>
            <w:proofErr w:type="spellEnd"/>
            <w:r>
              <w:t xml:space="preserve"> project</w:t>
            </w:r>
          </w:p>
        </w:tc>
      </w:tr>
    </w:tbl>
    <w:p w:rsidR="003B5551" w:rsidRDefault="003B5551">
      <w:pPr>
        <w:rPr>
          <w:b/>
        </w:rPr>
      </w:pPr>
    </w:p>
    <w:p w:rsidR="000A40E9" w:rsidRDefault="003829E5" w:rsidP="000A40E9">
      <w:pPr>
        <w:rPr>
          <w:b/>
        </w:rPr>
      </w:pPr>
      <w:r>
        <w:rPr>
          <w:b/>
        </w:rPr>
        <w:t>A</w:t>
      </w:r>
      <w:r w:rsidR="000A40E9">
        <w:rPr>
          <w:b/>
        </w:rPr>
        <w:t>ccelerated English 3</w:t>
      </w:r>
    </w:p>
    <w:tbl>
      <w:tblPr>
        <w:tblStyle w:val="TableGrid"/>
        <w:tblW w:w="13158" w:type="dxa"/>
        <w:tblLayout w:type="fixed"/>
        <w:tblLook w:val="04A0" w:firstRow="1" w:lastRow="0" w:firstColumn="1" w:lastColumn="0" w:noHBand="0" w:noVBand="1"/>
      </w:tblPr>
      <w:tblGrid>
        <w:gridCol w:w="1188"/>
        <w:gridCol w:w="1777"/>
        <w:gridCol w:w="2903"/>
        <w:gridCol w:w="2340"/>
        <w:gridCol w:w="2407"/>
        <w:gridCol w:w="2543"/>
      </w:tblGrid>
      <w:tr w:rsidR="000A40E9" w:rsidTr="008F3A6C">
        <w:tc>
          <w:tcPr>
            <w:tcW w:w="1188" w:type="dxa"/>
          </w:tcPr>
          <w:p w:rsidR="000A40E9" w:rsidRDefault="000A40E9" w:rsidP="008F3A6C">
            <w:pPr>
              <w:jc w:val="center"/>
              <w:rPr>
                <w:b/>
              </w:rPr>
            </w:pPr>
            <w:r>
              <w:rPr>
                <w:b/>
              </w:rPr>
              <w:t>Week</w:t>
            </w:r>
          </w:p>
        </w:tc>
        <w:tc>
          <w:tcPr>
            <w:tcW w:w="1777" w:type="dxa"/>
          </w:tcPr>
          <w:p w:rsidR="000A40E9" w:rsidRDefault="000A40E9" w:rsidP="008F3A6C">
            <w:pPr>
              <w:jc w:val="center"/>
              <w:rPr>
                <w:b/>
              </w:rPr>
            </w:pPr>
            <w:r>
              <w:rPr>
                <w:b/>
              </w:rPr>
              <w:t>Unit Themes</w:t>
            </w:r>
          </w:p>
        </w:tc>
        <w:tc>
          <w:tcPr>
            <w:tcW w:w="2903" w:type="dxa"/>
          </w:tcPr>
          <w:p w:rsidR="000A40E9" w:rsidRDefault="000A40E9" w:rsidP="008F3A6C">
            <w:pPr>
              <w:jc w:val="center"/>
              <w:rPr>
                <w:b/>
              </w:rPr>
            </w:pPr>
            <w:r>
              <w:rPr>
                <w:b/>
              </w:rPr>
              <w:t>Standards</w:t>
            </w:r>
          </w:p>
        </w:tc>
        <w:tc>
          <w:tcPr>
            <w:tcW w:w="2340" w:type="dxa"/>
          </w:tcPr>
          <w:p w:rsidR="000A40E9" w:rsidRDefault="000A40E9" w:rsidP="008F3A6C">
            <w:pPr>
              <w:jc w:val="center"/>
              <w:rPr>
                <w:b/>
              </w:rPr>
            </w:pPr>
            <w:r>
              <w:rPr>
                <w:b/>
              </w:rPr>
              <w:t>Teaching Methods</w:t>
            </w:r>
          </w:p>
        </w:tc>
        <w:tc>
          <w:tcPr>
            <w:tcW w:w="2407" w:type="dxa"/>
          </w:tcPr>
          <w:p w:rsidR="000A40E9" w:rsidRDefault="000A40E9" w:rsidP="008F3A6C">
            <w:pPr>
              <w:jc w:val="center"/>
              <w:rPr>
                <w:b/>
              </w:rPr>
            </w:pPr>
            <w:r>
              <w:rPr>
                <w:b/>
              </w:rPr>
              <w:t>Formative Assessments</w:t>
            </w:r>
          </w:p>
        </w:tc>
        <w:tc>
          <w:tcPr>
            <w:tcW w:w="2543" w:type="dxa"/>
          </w:tcPr>
          <w:p w:rsidR="000A40E9" w:rsidRDefault="000A40E9" w:rsidP="008F3A6C">
            <w:pPr>
              <w:jc w:val="center"/>
              <w:rPr>
                <w:b/>
              </w:rPr>
            </w:pPr>
            <w:r>
              <w:rPr>
                <w:b/>
              </w:rPr>
              <w:t>Summative Assessments</w:t>
            </w:r>
          </w:p>
        </w:tc>
      </w:tr>
      <w:tr w:rsidR="00B7239A" w:rsidTr="008F3A6C">
        <w:tc>
          <w:tcPr>
            <w:tcW w:w="1188" w:type="dxa"/>
          </w:tcPr>
          <w:p w:rsidR="00B7239A" w:rsidRDefault="00B7239A" w:rsidP="00B7239A">
            <w:pPr>
              <w:jc w:val="center"/>
              <w:rPr>
                <w:b/>
              </w:rPr>
            </w:pPr>
            <w:r>
              <w:rPr>
                <w:b/>
              </w:rPr>
              <w:t>1</w:t>
            </w:r>
          </w:p>
          <w:p w:rsidR="00B7239A" w:rsidRDefault="00B7239A" w:rsidP="00B7239A">
            <w:pPr>
              <w:jc w:val="center"/>
              <w:rPr>
                <w:b/>
              </w:rPr>
            </w:pPr>
            <w:r>
              <w:rPr>
                <w:b/>
              </w:rPr>
              <w:t>Mar. 14- Mar. 18</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19"/>
              </w:numPr>
            </w:pPr>
            <w:r>
              <w:t>Writing Standards 1a, 1b, 1c, 1d, 1e</w:t>
            </w:r>
          </w:p>
        </w:tc>
        <w:tc>
          <w:tcPr>
            <w:tcW w:w="2340" w:type="dxa"/>
          </w:tcPr>
          <w:p w:rsidR="00B7239A" w:rsidRDefault="00B7239A" w:rsidP="00B7239A">
            <w:pPr>
              <w:pStyle w:val="ListParagraph"/>
              <w:numPr>
                <w:ilvl w:val="0"/>
                <w:numId w:val="4"/>
              </w:numPr>
            </w:pPr>
            <w:r>
              <w:t>Direct instruction</w:t>
            </w:r>
          </w:p>
          <w:p w:rsidR="00B7239A" w:rsidRDefault="00B7239A" w:rsidP="00B7239A">
            <w:pPr>
              <w:pStyle w:val="ListParagraph"/>
              <w:numPr>
                <w:ilvl w:val="0"/>
                <w:numId w:val="4"/>
              </w:numPr>
            </w:pPr>
            <w:r>
              <w:t>Group activities</w:t>
            </w:r>
          </w:p>
          <w:p w:rsidR="00B7239A" w:rsidRDefault="00B7239A" w:rsidP="00B7239A">
            <w:pPr>
              <w:pStyle w:val="ListParagraph"/>
              <w:numPr>
                <w:ilvl w:val="0"/>
                <w:numId w:val="4"/>
              </w:numPr>
            </w:pPr>
            <w:r>
              <w:t>Assessments</w:t>
            </w:r>
          </w:p>
          <w:p w:rsidR="00B7239A" w:rsidRDefault="00B7239A" w:rsidP="00B7239A">
            <w:pPr>
              <w:pStyle w:val="ListParagraph"/>
              <w:numPr>
                <w:ilvl w:val="0"/>
                <w:numId w:val="4"/>
              </w:numPr>
            </w:pPr>
            <w:r>
              <w:t>Socratic Seminar</w:t>
            </w:r>
          </w:p>
        </w:tc>
        <w:tc>
          <w:tcPr>
            <w:tcW w:w="2407" w:type="dxa"/>
          </w:tcPr>
          <w:p w:rsidR="00B7239A" w:rsidRDefault="00B7239A" w:rsidP="00B7239A">
            <w:pPr>
              <w:pStyle w:val="ListParagraph"/>
              <w:numPr>
                <w:ilvl w:val="0"/>
                <w:numId w:val="4"/>
              </w:numPr>
            </w:pPr>
            <w:r>
              <w:t>Writing/Reading reflection</w:t>
            </w:r>
          </w:p>
        </w:tc>
        <w:tc>
          <w:tcPr>
            <w:tcW w:w="2543" w:type="dxa"/>
          </w:tcPr>
          <w:p w:rsidR="00B7239A" w:rsidRDefault="00B7239A" w:rsidP="00B7239A">
            <w:pPr>
              <w:pStyle w:val="ListParagraph"/>
              <w:numPr>
                <w:ilvl w:val="0"/>
                <w:numId w:val="4"/>
              </w:numPr>
            </w:pPr>
            <w:r>
              <w:t>Reading pre-test</w:t>
            </w:r>
          </w:p>
          <w:p w:rsidR="00B7239A" w:rsidRDefault="00B7239A" w:rsidP="00B7239A">
            <w:pPr>
              <w:pStyle w:val="ListParagraph"/>
              <w:numPr>
                <w:ilvl w:val="0"/>
                <w:numId w:val="4"/>
              </w:numPr>
            </w:pPr>
            <w:r>
              <w:t>Writing pre-test</w:t>
            </w:r>
          </w:p>
        </w:tc>
      </w:tr>
      <w:tr w:rsidR="00B7239A" w:rsidTr="008F3A6C">
        <w:tc>
          <w:tcPr>
            <w:tcW w:w="1188" w:type="dxa"/>
          </w:tcPr>
          <w:p w:rsidR="00B7239A" w:rsidRDefault="00B7239A" w:rsidP="00B7239A">
            <w:pPr>
              <w:jc w:val="center"/>
              <w:rPr>
                <w:b/>
              </w:rPr>
            </w:pPr>
            <w:r>
              <w:rPr>
                <w:b/>
              </w:rPr>
              <w:t>2</w:t>
            </w:r>
          </w:p>
          <w:p w:rsidR="00B7239A" w:rsidRDefault="00B7239A" w:rsidP="00B7239A">
            <w:pPr>
              <w:jc w:val="center"/>
              <w:rPr>
                <w:b/>
              </w:rPr>
            </w:pPr>
            <w:r>
              <w:rPr>
                <w:b/>
              </w:rPr>
              <w:t>Mar. 29- Apr. 1</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0"/>
              </w:numPr>
            </w:pPr>
            <w:r>
              <w:t>Writing Standards 1a, 1b, 1c, 1d, 1e</w:t>
            </w:r>
          </w:p>
        </w:tc>
        <w:tc>
          <w:tcPr>
            <w:tcW w:w="2340" w:type="dxa"/>
          </w:tcPr>
          <w:p w:rsidR="00B7239A" w:rsidRDefault="00B7239A" w:rsidP="00B7239A">
            <w:pPr>
              <w:pStyle w:val="ListParagraph"/>
              <w:numPr>
                <w:ilvl w:val="0"/>
                <w:numId w:val="3"/>
              </w:numPr>
            </w:pPr>
            <w:r>
              <w:t>Direct Instruction</w:t>
            </w:r>
          </w:p>
          <w:p w:rsidR="00B7239A" w:rsidRDefault="00B7239A" w:rsidP="00B7239A">
            <w:pPr>
              <w:pStyle w:val="ListParagraph"/>
              <w:numPr>
                <w:ilvl w:val="0"/>
                <w:numId w:val="3"/>
              </w:numPr>
            </w:pPr>
            <w:r>
              <w:t>Class discussions</w:t>
            </w:r>
          </w:p>
          <w:p w:rsidR="00B7239A" w:rsidRDefault="00B7239A" w:rsidP="00B7239A">
            <w:pPr>
              <w:pStyle w:val="ListParagraph"/>
              <w:numPr>
                <w:ilvl w:val="0"/>
                <w:numId w:val="3"/>
              </w:numPr>
            </w:pPr>
            <w:r>
              <w:t>Teacher Model</w:t>
            </w:r>
          </w:p>
        </w:tc>
        <w:tc>
          <w:tcPr>
            <w:tcW w:w="2407" w:type="dxa"/>
          </w:tcPr>
          <w:p w:rsidR="00B7239A" w:rsidRDefault="00B7239A" w:rsidP="00B7239A">
            <w:pPr>
              <w:pStyle w:val="ListParagraph"/>
              <w:numPr>
                <w:ilvl w:val="0"/>
                <w:numId w:val="10"/>
              </w:numPr>
            </w:pPr>
            <w:r>
              <w:t>Vocabulary pre-test</w:t>
            </w:r>
          </w:p>
        </w:tc>
        <w:tc>
          <w:tcPr>
            <w:tcW w:w="2543" w:type="dxa"/>
          </w:tcPr>
          <w:p w:rsidR="00B7239A" w:rsidRDefault="00B7239A" w:rsidP="00B7239A">
            <w:pPr>
              <w:pStyle w:val="ListParagraph"/>
              <w:numPr>
                <w:ilvl w:val="0"/>
                <w:numId w:val="10"/>
              </w:numPr>
            </w:pPr>
            <w:r>
              <w:t>Argumentative essay checkpoint</w:t>
            </w:r>
          </w:p>
        </w:tc>
      </w:tr>
      <w:tr w:rsidR="00B7239A" w:rsidRPr="00EE7672" w:rsidTr="008F3A6C">
        <w:tc>
          <w:tcPr>
            <w:tcW w:w="1188" w:type="dxa"/>
          </w:tcPr>
          <w:p w:rsidR="00B7239A" w:rsidRDefault="00B7239A" w:rsidP="00B7239A">
            <w:pPr>
              <w:jc w:val="center"/>
              <w:rPr>
                <w:b/>
              </w:rPr>
            </w:pPr>
            <w:r>
              <w:rPr>
                <w:b/>
              </w:rPr>
              <w:t>3</w:t>
            </w:r>
          </w:p>
          <w:p w:rsidR="00B7239A" w:rsidRDefault="00B7239A" w:rsidP="00B7239A">
            <w:pPr>
              <w:jc w:val="center"/>
              <w:rPr>
                <w:b/>
              </w:rPr>
            </w:pPr>
            <w:r>
              <w:rPr>
                <w:b/>
              </w:rPr>
              <w:t>Apr. 4- Apr. 8</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1"/>
              </w:numPr>
            </w:pPr>
            <w:r>
              <w:t>Writing Standards 1a, 1b, 1c, 1d, 1e</w:t>
            </w:r>
          </w:p>
        </w:tc>
        <w:tc>
          <w:tcPr>
            <w:tcW w:w="2340" w:type="dxa"/>
          </w:tcPr>
          <w:p w:rsidR="00B7239A" w:rsidRDefault="00B7239A" w:rsidP="00B7239A">
            <w:pPr>
              <w:pStyle w:val="ListParagraph"/>
              <w:numPr>
                <w:ilvl w:val="0"/>
                <w:numId w:val="6"/>
              </w:numPr>
            </w:pPr>
            <w:r>
              <w:t>Vocabulary race</w:t>
            </w:r>
          </w:p>
          <w:p w:rsidR="00B7239A" w:rsidRDefault="00B7239A" w:rsidP="00B7239A">
            <w:pPr>
              <w:pStyle w:val="ListParagraph"/>
              <w:numPr>
                <w:ilvl w:val="0"/>
                <w:numId w:val="6"/>
              </w:numPr>
            </w:pPr>
            <w:r>
              <w:t>Group work</w:t>
            </w:r>
          </w:p>
          <w:p w:rsidR="00B7239A" w:rsidRDefault="00B7239A" w:rsidP="00B7239A">
            <w:pPr>
              <w:pStyle w:val="ListParagraph"/>
              <w:numPr>
                <w:ilvl w:val="0"/>
                <w:numId w:val="6"/>
              </w:numPr>
            </w:pPr>
            <w:r>
              <w:t>Class discussions</w:t>
            </w:r>
          </w:p>
          <w:p w:rsidR="00B7239A" w:rsidRDefault="00B7239A" w:rsidP="00B7239A">
            <w:pPr>
              <w:pStyle w:val="ListParagraph"/>
              <w:numPr>
                <w:ilvl w:val="0"/>
                <w:numId w:val="6"/>
              </w:numPr>
            </w:pPr>
            <w:r>
              <w:t>Teacher reading aloud</w:t>
            </w:r>
          </w:p>
        </w:tc>
        <w:tc>
          <w:tcPr>
            <w:tcW w:w="2407" w:type="dxa"/>
          </w:tcPr>
          <w:p w:rsidR="00B7239A" w:rsidRDefault="00B7239A" w:rsidP="00B7239A">
            <w:pPr>
              <w:pStyle w:val="ListParagraph"/>
              <w:numPr>
                <w:ilvl w:val="0"/>
                <w:numId w:val="3"/>
              </w:numPr>
            </w:pPr>
            <w:r>
              <w:t>Vocabulary</w:t>
            </w:r>
          </w:p>
          <w:p w:rsidR="00B7239A" w:rsidRPr="00EE7672" w:rsidRDefault="00B7239A" w:rsidP="00B7239A">
            <w:pPr>
              <w:pStyle w:val="ListParagraph"/>
              <w:numPr>
                <w:ilvl w:val="0"/>
                <w:numId w:val="3"/>
              </w:numPr>
            </w:pPr>
            <w:r>
              <w:t>Cultural Cinderella comparison</w:t>
            </w:r>
          </w:p>
        </w:tc>
        <w:tc>
          <w:tcPr>
            <w:tcW w:w="2543" w:type="dxa"/>
          </w:tcPr>
          <w:p w:rsidR="00B7239A" w:rsidRPr="00EE7672" w:rsidRDefault="00B7239A" w:rsidP="00B7239A">
            <w:pPr>
              <w:pStyle w:val="ListParagraph"/>
              <w:numPr>
                <w:ilvl w:val="0"/>
                <w:numId w:val="3"/>
              </w:numPr>
            </w:pPr>
            <w:r>
              <w:t>Argumentative essay checkpoint</w:t>
            </w:r>
          </w:p>
        </w:tc>
      </w:tr>
      <w:tr w:rsidR="00B7239A" w:rsidRPr="00EE7672" w:rsidTr="008F3A6C">
        <w:tc>
          <w:tcPr>
            <w:tcW w:w="1188" w:type="dxa"/>
          </w:tcPr>
          <w:p w:rsidR="00B7239A" w:rsidRDefault="00B7239A" w:rsidP="00B7239A">
            <w:pPr>
              <w:jc w:val="center"/>
              <w:rPr>
                <w:b/>
              </w:rPr>
            </w:pPr>
            <w:r>
              <w:rPr>
                <w:b/>
              </w:rPr>
              <w:lastRenderedPageBreak/>
              <w:t>4</w:t>
            </w:r>
          </w:p>
          <w:p w:rsidR="00B7239A" w:rsidRDefault="00B7239A" w:rsidP="00B7239A">
            <w:pPr>
              <w:jc w:val="center"/>
              <w:rPr>
                <w:b/>
              </w:rPr>
            </w:pPr>
            <w:r>
              <w:rPr>
                <w:b/>
              </w:rPr>
              <w:t>Apr. 11- Apr. 15</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2"/>
              </w:numPr>
            </w:pPr>
            <w:r>
              <w:t>Writing Standards 1a, 1b, 1c, 1d, 1e</w:t>
            </w:r>
          </w:p>
        </w:tc>
        <w:tc>
          <w:tcPr>
            <w:tcW w:w="2340" w:type="dxa"/>
          </w:tcPr>
          <w:p w:rsidR="00B7239A" w:rsidRDefault="00B7239A" w:rsidP="00B7239A">
            <w:pPr>
              <w:pStyle w:val="ListParagraph"/>
              <w:numPr>
                <w:ilvl w:val="0"/>
                <w:numId w:val="5"/>
              </w:numPr>
            </w:pPr>
            <w:r>
              <w:t>Word Webs</w:t>
            </w:r>
          </w:p>
          <w:p w:rsidR="00B7239A" w:rsidRDefault="00B7239A" w:rsidP="00B7239A">
            <w:pPr>
              <w:pStyle w:val="ListParagraph"/>
              <w:numPr>
                <w:ilvl w:val="0"/>
                <w:numId w:val="5"/>
              </w:numPr>
            </w:pPr>
            <w:r>
              <w:t>Direct Instruction</w:t>
            </w:r>
          </w:p>
          <w:p w:rsidR="00B7239A" w:rsidRDefault="00B7239A" w:rsidP="00B7239A">
            <w:pPr>
              <w:pStyle w:val="ListParagraph"/>
              <w:numPr>
                <w:ilvl w:val="0"/>
                <w:numId w:val="5"/>
              </w:numPr>
            </w:pPr>
            <w:r>
              <w:t>Work Days</w:t>
            </w:r>
          </w:p>
        </w:tc>
        <w:tc>
          <w:tcPr>
            <w:tcW w:w="2407" w:type="dxa"/>
          </w:tcPr>
          <w:p w:rsidR="00B7239A" w:rsidRDefault="00B7239A" w:rsidP="00B7239A">
            <w:pPr>
              <w:pStyle w:val="ListParagraph"/>
              <w:numPr>
                <w:ilvl w:val="0"/>
                <w:numId w:val="5"/>
              </w:numPr>
            </w:pPr>
            <w:r>
              <w:t>Vocabulary</w:t>
            </w:r>
          </w:p>
          <w:p w:rsidR="00B7239A" w:rsidRDefault="00B7239A" w:rsidP="00B7239A">
            <w:pPr>
              <w:pStyle w:val="ListParagraph"/>
              <w:numPr>
                <w:ilvl w:val="0"/>
                <w:numId w:val="5"/>
              </w:numPr>
            </w:pPr>
            <w:r>
              <w:t>Work Ethic during work days</w:t>
            </w:r>
          </w:p>
          <w:p w:rsidR="00B7239A" w:rsidRPr="00EE7672" w:rsidRDefault="00B7239A" w:rsidP="00B7239A">
            <w:pPr>
              <w:pStyle w:val="ListParagraph"/>
              <w:numPr>
                <w:ilvl w:val="0"/>
                <w:numId w:val="5"/>
              </w:numPr>
            </w:pPr>
            <w:r>
              <w:t>Pre-Writing (graphic organizer, outline, etc.)</w:t>
            </w:r>
          </w:p>
        </w:tc>
        <w:tc>
          <w:tcPr>
            <w:tcW w:w="2543" w:type="dxa"/>
          </w:tcPr>
          <w:p w:rsidR="00B7239A" w:rsidRPr="00EE7672" w:rsidRDefault="00B7239A" w:rsidP="00B7239A">
            <w:pPr>
              <w:pStyle w:val="ListParagraph"/>
              <w:numPr>
                <w:ilvl w:val="0"/>
                <w:numId w:val="5"/>
              </w:numPr>
            </w:pPr>
            <w:r>
              <w:t>Argumentative essay checkpoint</w:t>
            </w:r>
          </w:p>
        </w:tc>
      </w:tr>
      <w:tr w:rsidR="00B7239A" w:rsidRPr="00EE7672" w:rsidTr="008F3A6C">
        <w:tc>
          <w:tcPr>
            <w:tcW w:w="1188" w:type="dxa"/>
          </w:tcPr>
          <w:p w:rsidR="00B7239A" w:rsidRDefault="00B7239A" w:rsidP="00B7239A">
            <w:pPr>
              <w:jc w:val="center"/>
              <w:rPr>
                <w:b/>
              </w:rPr>
            </w:pPr>
            <w:r>
              <w:rPr>
                <w:b/>
              </w:rPr>
              <w:t>5</w:t>
            </w:r>
          </w:p>
          <w:p w:rsidR="00B7239A" w:rsidRDefault="00B7239A" w:rsidP="00B7239A">
            <w:pPr>
              <w:jc w:val="center"/>
              <w:rPr>
                <w:b/>
              </w:rPr>
            </w:pPr>
            <w:r>
              <w:rPr>
                <w:b/>
              </w:rPr>
              <w:t>Apr. 18- Apr. 22</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3"/>
              </w:numPr>
            </w:pPr>
            <w:r>
              <w:t>Writing Standards 1a, 1b, 1c, 1d, 1e</w:t>
            </w:r>
          </w:p>
        </w:tc>
        <w:tc>
          <w:tcPr>
            <w:tcW w:w="2340" w:type="dxa"/>
          </w:tcPr>
          <w:p w:rsidR="00B7239A" w:rsidRDefault="00B7239A" w:rsidP="00B7239A">
            <w:pPr>
              <w:pStyle w:val="ListParagraph"/>
              <w:numPr>
                <w:ilvl w:val="0"/>
                <w:numId w:val="7"/>
              </w:numPr>
            </w:pPr>
            <w:r>
              <w:t>Vocabulary</w:t>
            </w:r>
          </w:p>
          <w:p w:rsidR="00B7239A" w:rsidRDefault="00B7239A" w:rsidP="00B7239A">
            <w:pPr>
              <w:pStyle w:val="ListParagraph"/>
              <w:numPr>
                <w:ilvl w:val="0"/>
                <w:numId w:val="7"/>
              </w:numPr>
            </w:pPr>
            <w:r>
              <w:t>Direct Instruction</w:t>
            </w:r>
          </w:p>
          <w:p w:rsidR="00B7239A" w:rsidRDefault="00B7239A" w:rsidP="00B7239A">
            <w:pPr>
              <w:pStyle w:val="ListParagraph"/>
              <w:numPr>
                <w:ilvl w:val="0"/>
                <w:numId w:val="7"/>
              </w:numPr>
            </w:pPr>
            <w:r>
              <w:t>Paired Reading</w:t>
            </w:r>
          </w:p>
          <w:p w:rsidR="00B7239A" w:rsidRDefault="00B7239A" w:rsidP="00B7239A"/>
        </w:tc>
        <w:tc>
          <w:tcPr>
            <w:tcW w:w="2407" w:type="dxa"/>
          </w:tcPr>
          <w:p w:rsidR="00B7239A" w:rsidRPr="00EE7672" w:rsidRDefault="00B7239A" w:rsidP="00B7239A">
            <w:pPr>
              <w:pStyle w:val="ListParagraph"/>
              <w:numPr>
                <w:ilvl w:val="0"/>
                <w:numId w:val="7"/>
              </w:numPr>
            </w:pPr>
            <w:r>
              <w:t>Reading check-points</w:t>
            </w:r>
          </w:p>
        </w:tc>
        <w:tc>
          <w:tcPr>
            <w:tcW w:w="2543" w:type="dxa"/>
          </w:tcPr>
          <w:p w:rsidR="00B7239A" w:rsidRPr="00EE7672" w:rsidRDefault="00B7239A" w:rsidP="00B7239A">
            <w:pPr>
              <w:pStyle w:val="ListParagraph"/>
              <w:numPr>
                <w:ilvl w:val="0"/>
                <w:numId w:val="7"/>
              </w:numPr>
            </w:pPr>
            <w:r>
              <w:t>Argumentative essay checkpoint</w:t>
            </w:r>
          </w:p>
        </w:tc>
      </w:tr>
      <w:tr w:rsidR="00B7239A" w:rsidRPr="00EE7672" w:rsidTr="008F3A6C">
        <w:tc>
          <w:tcPr>
            <w:tcW w:w="1188" w:type="dxa"/>
          </w:tcPr>
          <w:p w:rsidR="00B7239A" w:rsidRDefault="00B7239A" w:rsidP="00B7239A">
            <w:pPr>
              <w:jc w:val="center"/>
              <w:rPr>
                <w:b/>
              </w:rPr>
            </w:pPr>
            <w:r>
              <w:rPr>
                <w:b/>
              </w:rPr>
              <w:t>6</w:t>
            </w:r>
          </w:p>
          <w:p w:rsidR="00B7239A" w:rsidRDefault="00B7239A" w:rsidP="00B7239A">
            <w:pPr>
              <w:jc w:val="center"/>
              <w:rPr>
                <w:b/>
              </w:rPr>
            </w:pPr>
            <w:r>
              <w:rPr>
                <w:b/>
              </w:rPr>
              <w:t>Apr. 25- Apr. 29</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4"/>
              </w:numPr>
            </w:pPr>
            <w:r>
              <w:t>Writing Standards 1a, 1b, 1c, 1d, 1e</w:t>
            </w:r>
          </w:p>
        </w:tc>
        <w:tc>
          <w:tcPr>
            <w:tcW w:w="2340" w:type="dxa"/>
          </w:tcPr>
          <w:p w:rsidR="00B7239A" w:rsidRDefault="00B7239A" w:rsidP="00B7239A">
            <w:pPr>
              <w:pStyle w:val="ListParagraph"/>
              <w:numPr>
                <w:ilvl w:val="0"/>
                <w:numId w:val="8"/>
              </w:numPr>
            </w:pPr>
            <w:r>
              <w:t>Book Preview</w:t>
            </w:r>
          </w:p>
          <w:p w:rsidR="00B7239A" w:rsidRDefault="00B7239A" w:rsidP="00B7239A">
            <w:pPr>
              <w:pStyle w:val="ListParagraph"/>
              <w:numPr>
                <w:ilvl w:val="0"/>
                <w:numId w:val="8"/>
              </w:numPr>
            </w:pPr>
            <w:r>
              <w:t>Audio recording</w:t>
            </w:r>
          </w:p>
          <w:p w:rsidR="00B7239A" w:rsidRDefault="00B7239A" w:rsidP="00B7239A">
            <w:pPr>
              <w:pStyle w:val="ListParagraph"/>
              <w:numPr>
                <w:ilvl w:val="0"/>
                <w:numId w:val="8"/>
              </w:numPr>
            </w:pPr>
            <w:r>
              <w:t>Student-created discussion topics</w:t>
            </w:r>
          </w:p>
        </w:tc>
        <w:tc>
          <w:tcPr>
            <w:tcW w:w="2407" w:type="dxa"/>
          </w:tcPr>
          <w:p w:rsidR="00B7239A" w:rsidRDefault="00B7239A" w:rsidP="00B7239A">
            <w:pPr>
              <w:pStyle w:val="ListParagraph"/>
              <w:numPr>
                <w:ilvl w:val="0"/>
                <w:numId w:val="8"/>
              </w:numPr>
            </w:pPr>
            <w:r>
              <w:t>Guided reading</w:t>
            </w:r>
          </w:p>
          <w:p w:rsidR="00B7239A" w:rsidRPr="00EE7672" w:rsidRDefault="00B7239A" w:rsidP="00B7239A">
            <w:pPr>
              <w:pStyle w:val="ListParagraph"/>
              <w:numPr>
                <w:ilvl w:val="0"/>
                <w:numId w:val="8"/>
              </w:numPr>
            </w:pPr>
            <w:r>
              <w:t>Discussions questions</w:t>
            </w:r>
          </w:p>
        </w:tc>
        <w:tc>
          <w:tcPr>
            <w:tcW w:w="2543" w:type="dxa"/>
          </w:tcPr>
          <w:p w:rsidR="00B7239A" w:rsidRPr="00EE7672" w:rsidRDefault="00B7239A" w:rsidP="00B7239A">
            <w:pPr>
              <w:pStyle w:val="ListParagraph"/>
              <w:numPr>
                <w:ilvl w:val="0"/>
                <w:numId w:val="8"/>
              </w:numPr>
            </w:pPr>
            <w:r>
              <w:t>Argumentative essay checkpoint</w:t>
            </w:r>
          </w:p>
        </w:tc>
      </w:tr>
      <w:tr w:rsidR="00B7239A" w:rsidRPr="00EE7672" w:rsidTr="008F3A6C">
        <w:tc>
          <w:tcPr>
            <w:tcW w:w="1188" w:type="dxa"/>
          </w:tcPr>
          <w:p w:rsidR="00B7239A" w:rsidRDefault="00B7239A" w:rsidP="00B7239A">
            <w:pPr>
              <w:jc w:val="center"/>
              <w:rPr>
                <w:b/>
              </w:rPr>
            </w:pPr>
            <w:r>
              <w:rPr>
                <w:b/>
              </w:rPr>
              <w:t>7</w:t>
            </w:r>
          </w:p>
          <w:p w:rsidR="00B7239A" w:rsidRDefault="00B7239A" w:rsidP="00B7239A">
            <w:pPr>
              <w:jc w:val="center"/>
              <w:rPr>
                <w:b/>
              </w:rPr>
            </w:pPr>
            <w:r>
              <w:rPr>
                <w:b/>
              </w:rPr>
              <w:t>May 2- May 6</w:t>
            </w:r>
          </w:p>
        </w:tc>
        <w:tc>
          <w:tcPr>
            <w:tcW w:w="1777" w:type="dxa"/>
          </w:tcPr>
          <w:p w:rsidR="00B7239A" w:rsidRPr="00EE7672" w:rsidRDefault="00B7239A" w:rsidP="00B7239A">
            <w:r>
              <w:t>Analysis of argumentative public speaking</w:t>
            </w:r>
          </w:p>
        </w:tc>
        <w:tc>
          <w:tcPr>
            <w:tcW w:w="2903" w:type="dxa"/>
          </w:tcPr>
          <w:p w:rsidR="00B7239A" w:rsidRDefault="00B7239A" w:rsidP="00B7239A">
            <w:pPr>
              <w:pStyle w:val="ListParagraph"/>
              <w:numPr>
                <w:ilvl w:val="0"/>
                <w:numId w:val="25"/>
              </w:numPr>
            </w:pPr>
            <w:r>
              <w:t>Writing Standards 1a, 1b, 1c, 1d, 1e</w:t>
            </w:r>
          </w:p>
        </w:tc>
        <w:tc>
          <w:tcPr>
            <w:tcW w:w="2340" w:type="dxa"/>
          </w:tcPr>
          <w:p w:rsidR="00B7239A" w:rsidRDefault="00B7239A" w:rsidP="00B7239A">
            <w:pPr>
              <w:pStyle w:val="ListParagraph"/>
              <w:numPr>
                <w:ilvl w:val="0"/>
                <w:numId w:val="8"/>
              </w:numPr>
            </w:pPr>
            <w:r>
              <w:t>Audio Recording</w:t>
            </w:r>
          </w:p>
          <w:p w:rsidR="00B7239A" w:rsidRDefault="00B7239A" w:rsidP="00B7239A">
            <w:pPr>
              <w:pStyle w:val="ListParagraph"/>
              <w:numPr>
                <w:ilvl w:val="0"/>
                <w:numId w:val="8"/>
              </w:numPr>
            </w:pPr>
            <w:r>
              <w:t>Class Discussions</w:t>
            </w:r>
          </w:p>
        </w:tc>
        <w:tc>
          <w:tcPr>
            <w:tcW w:w="2407" w:type="dxa"/>
          </w:tcPr>
          <w:p w:rsidR="00B7239A" w:rsidRDefault="00B7239A" w:rsidP="00B7239A">
            <w:pPr>
              <w:pStyle w:val="ListParagraph"/>
              <w:numPr>
                <w:ilvl w:val="0"/>
                <w:numId w:val="8"/>
              </w:numPr>
            </w:pPr>
            <w:r>
              <w:t>Group questions</w:t>
            </w:r>
          </w:p>
          <w:p w:rsidR="00B7239A" w:rsidRPr="00EE7672" w:rsidRDefault="00B7239A" w:rsidP="00B7239A">
            <w:pPr>
              <w:pStyle w:val="ListParagraph"/>
              <w:numPr>
                <w:ilvl w:val="0"/>
                <w:numId w:val="8"/>
              </w:numPr>
            </w:pPr>
            <w:r>
              <w:t>Plot breakdown</w:t>
            </w:r>
          </w:p>
        </w:tc>
        <w:tc>
          <w:tcPr>
            <w:tcW w:w="2543" w:type="dxa"/>
          </w:tcPr>
          <w:p w:rsidR="00B7239A" w:rsidRPr="00EE7672" w:rsidRDefault="00B7239A" w:rsidP="00B7239A">
            <w:pPr>
              <w:pStyle w:val="ListParagraph"/>
              <w:numPr>
                <w:ilvl w:val="0"/>
                <w:numId w:val="8"/>
              </w:numPr>
            </w:pPr>
            <w:r>
              <w:t>Quiz check-points</w:t>
            </w:r>
          </w:p>
        </w:tc>
      </w:tr>
      <w:tr w:rsidR="00B7239A" w:rsidRPr="00EE7672" w:rsidTr="008F3A6C">
        <w:tc>
          <w:tcPr>
            <w:tcW w:w="1188" w:type="dxa"/>
          </w:tcPr>
          <w:p w:rsidR="00B7239A" w:rsidRDefault="00B7239A" w:rsidP="00B7239A">
            <w:pPr>
              <w:jc w:val="center"/>
              <w:rPr>
                <w:b/>
              </w:rPr>
            </w:pPr>
            <w:r>
              <w:rPr>
                <w:b/>
              </w:rPr>
              <w:t>8</w:t>
            </w:r>
          </w:p>
          <w:p w:rsidR="00B7239A" w:rsidRDefault="00B7239A" w:rsidP="00B7239A">
            <w:pPr>
              <w:jc w:val="center"/>
              <w:rPr>
                <w:b/>
              </w:rPr>
            </w:pPr>
            <w:r>
              <w:rPr>
                <w:b/>
              </w:rPr>
              <w:t>May 9- May 13</w:t>
            </w:r>
          </w:p>
        </w:tc>
        <w:tc>
          <w:tcPr>
            <w:tcW w:w="1777" w:type="dxa"/>
          </w:tcPr>
          <w:p w:rsidR="00B7239A" w:rsidRPr="00EE7672" w:rsidRDefault="00B7239A" w:rsidP="00B7239A">
            <w:r>
              <w:t>Analysis of argumentative public speaking</w:t>
            </w:r>
          </w:p>
        </w:tc>
        <w:tc>
          <w:tcPr>
            <w:tcW w:w="2903" w:type="dxa"/>
          </w:tcPr>
          <w:p w:rsidR="00B7239A" w:rsidRDefault="00B7239A" w:rsidP="00B7239A">
            <w:pPr>
              <w:pStyle w:val="ListParagraph"/>
              <w:numPr>
                <w:ilvl w:val="0"/>
                <w:numId w:val="26"/>
              </w:numPr>
            </w:pPr>
            <w:r>
              <w:t>Writing Standards 1a, 1b, 1c, 1d, 1e</w:t>
            </w:r>
          </w:p>
        </w:tc>
        <w:tc>
          <w:tcPr>
            <w:tcW w:w="2340" w:type="dxa"/>
          </w:tcPr>
          <w:p w:rsidR="00B7239A" w:rsidRDefault="00B7239A" w:rsidP="00B7239A">
            <w:pPr>
              <w:pStyle w:val="ListParagraph"/>
              <w:numPr>
                <w:ilvl w:val="0"/>
                <w:numId w:val="8"/>
              </w:numPr>
            </w:pPr>
            <w:r>
              <w:t>Group discussions</w:t>
            </w:r>
          </w:p>
        </w:tc>
        <w:tc>
          <w:tcPr>
            <w:tcW w:w="2407" w:type="dxa"/>
          </w:tcPr>
          <w:p w:rsidR="00B7239A" w:rsidRPr="00EE7672" w:rsidRDefault="00B7239A" w:rsidP="00B7239A">
            <w:pPr>
              <w:pStyle w:val="ListParagraph"/>
              <w:numPr>
                <w:ilvl w:val="0"/>
                <w:numId w:val="8"/>
              </w:numPr>
            </w:pPr>
            <w:r>
              <w:t>Check-points for individually comprehension</w:t>
            </w:r>
          </w:p>
        </w:tc>
        <w:tc>
          <w:tcPr>
            <w:tcW w:w="2543" w:type="dxa"/>
          </w:tcPr>
          <w:p w:rsidR="00B7239A" w:rsidRPr="00EE7672" w:rsidRDefault="00B7239A" w:rsidP="00B7239A">
            <w:pPr>
              <w:pStyle w:val="ListParagraph"/>
              <w:numPr>
                <w:ilvl w:val="0"/>
                <w:numId w:val="8"/>
              </w:numPr>
            </w:pPr>
            <w:r>
              <w:t>Quiz check-points</w:t>
            </w:r>
          </w:p>
        </w:tc>
      </w:tr>
      <w:tr w:rsidR="00B7239A" w:rsidRPr="00EE7672" w:rsidTr="008F3A6C">
        <w:tc>
          <w:tcPr>
            <w:tcW w:w="1188" w:type="dxa"/>
          </w:tcPr>
          <w:p w:rsidR="00B7239A" w:rsidRDefault="00B7239A" w:rsidP="00B7239A">
            <w:pPr>
              <w:jc w:val="center"/>
              <w:rPr>
                <w:b/>
              </w:rPr>
            </w:pPr>
            <w:r>
              <w:rPr>
                <w:b/>
              </w:rPr>
              <w:t>9</w:t>
            </w:r>
          </w:p>
          <w:p w:rsidR="00B7239A" w:rsidRDefault="00B7239A" w:rsidP="00B7239A">
            <w:pPr>
              <w:jc w:val="center"/>
              <w:rPr>
                <w:b/>
              </w:rPr>
            </w:pPr>
            <w:r>
              <w:rPr>
                <w:b/>
              </w:rPr>
              <w:t>May 16- May 20</w:t>
            </w:r>
          </w:p>
        </w:tc>
        <w:tc>
          <w:tcPr>
            <w:tcW w:w="1777" w:type="dxa"/>
          </w:tcPr>
          <w:p w:rsidR="00B7239A" w:rsidRPr="00EE7672" w:rsidRDefault="00B7239A" w:rsidP="00B7239A">
            <w:r>
              <w:t>Analysis of argumentative public speaking</w:t>
            </w:r>
          </w:p>
        </w:tc>
        <w:tc>
          <w:tcPr>
            <w:tcW w:w="2903" w:type="dxa"/>
          </w:tcPr>
          <w:p w:rsidR="00B7239A" w:rsidRDefault="00B7239A" w:rsidP="00B7239A">
            <w:pPr>
              <w:pStyle w:val="ListParagraph"/>
              <w:numPr>
                <w:ilvl w:val="0"/>
                <w:numId w:val="27"/>
              </w:numPr>
            </w:pPr>
            <w:r>
              <w:t>Writing Standards 1a, 1b, 1c, 1d, 1e</w:t>
            </w:r>
          </w:p>
        </w:tc>
        <w:tc>
          <w:tcPr>
            <w:tcW w:w="2340" w:type="dxa"/>
          </w:tcPr>
          <w:p w:rsidR="00B7239A" w:rsidRDefault="00B7239A" w:rsidP="00B7239A">
            <w:pPr>
              <w:pStyle w:val="ListParagraph"/>
              <w:numPr>
                <w:ilvl w:val="0"/>
                <w:numId w:val="4"/>
              </w:numPr>
            </w:pPr>
            <w:r>
              <w:t>Audio recording</w:t>
            </w:r>
          </w:p>
          <w:p w:rsidR="00B7239A" w:rsidRDefault="00B7239A" w:rsidP="00B7239A">
            <w:pPr>
              <w:pStyle w:val="ListParagraph"/>
              <w:numPr>
                <w:ilvl w:val="0"/>
                <w:numId w:val="4"/>
              </w:numPr>
            </w:pPr>
            <w:r>
              <w:t>Class discussions</w:t>
            </w:r>
          </w:p>
          <w:p w:rsidR="00B7239A" w:rsidRDefault="00B7239A" w:rsidP="00B7239A">
            <w:pPr>
              <w:pStyle w:val="ListParagraph"/>
              <w:numPr>
                <w:ilvl w:val="0"/>
                <w:numId w:val="4"/>
              </w:numPr>
            </w:pPr>
            <w:r>
              <w:t>Blog posts</w:t>
            </w:r>
          </w:p>
        </w:tc>
        <w:tc>
          <w:tcPr>
            <w:tcW w:w="2407" w:type="dxa"/>
          </w:tcPr>
          <w:p w:rsidR="00B7239A" w:rsidRDefault="00B7239A" w:rsidP="00B7239A">
            <w:pPr>
              <w:pStyle w:val="ListParagraph"/>
              <w:numPr>
                <w:ilvl w:val="0"/>
                <w:numId w:val="4"/>
              </w:numPr>
            </w:pPr>
            <w:r>
              <w:t>Blog posts</w:t>
            </w:r>
          </w:p>
        </w:tc>
        <w:tc>
          <w:tcPr>
            <w:tcW w:w="2543" w:type="dxa"/>
          </w:tcPr>
          <w:p w:rsidR="00B7239A" w:rsidRDefault="00B7239A" w:rsidP="00B7239A">
            <w:pPr>
              <w:pStyle w:val="ListParagraph"/>
              <w:numPr>
                <w:ilvl w:val="0"/>
                <w:numId w:val="4"/>
              </w:numPr>
            </w:pPr>
            <w:r>
              <w:t>Final assessment</w:t>
            </w:r>
          </w:p>
        </w:tc>
      </w:tr>
    </w:tbl>
    <w:p w:rsidR="000A40E9" w:rsidRDefault="000A40E9">
      <w:pPr>
        <w:rPr>
          <w:b/>
        </w:rPr>
      </w:pPr>
    </w:p>
    <w:p w:rsidR="000A40E9" w:rsidRDefault="000A40E9">
      <w:pPr>
        <w:rPr>
          <w:b/>
        </w:rPr>
      </w:pPr>
    </w:p>
    <w:p w:rsidR="000A40E9" w:rsidRDefault="000A40E9">
      <w:pPr>
        <w:rPr>
          <w:b/>
        </w:rPr>
      </w:pPr>
    </w:p>
    <w:p w:rsidR="00536A2D" w:rsidRDefault="00593A66">
      <w:pPr>
        <w:rPr>
          <w:b/>
        </w:rPr>
      </w:pPr>
      <w:r>
        <w:rPr>
          <w:b/>
        </w:rPr>
        <w:lastRenderedPageBreak/>
        <w:t>ENG 3</w:t>
      </w:r>
    </w:p>
    <w:tbl>
      <w:tblPr>
        <w:tblStyle w:val="TableGrid"/>
        <w:tblW w:w="13158" w:type="dxa"/>
        <w:tblLayout w:type="fixed"/>
        <w:tblLook w:val="04A0" w:firstRow="1" w:lastRow="0" w:firstColumn="1" w:lastColumn="0" w:noHBand="0" w:noVBand="1"/>
      </w:tblPr>
      <w:tblGrid>
        <w:gridCol w:w="1188"/>
        <w:gridCol w:w="1777"/>
        <w:gridCol w:w="2903"/>
        <w:gridCol w:w="2340"/>
        <w:gridCol w:w="2407"/>
        <w:gridCol w:w="2543"/>
      </w:tblGrid>
      <w:tr w:rsidR="008D4570" w:rsidTr="008F3A6C">
        <w:tc>
          <w:tcPr>
            <w:tcW w:w="1188" w:type="dxa"/>
          </w:tcPr>
          <w:p w:rsidR="008D4570" w:rsidRDefault="008D4570" w:rsidP="008F3A6C">
            <w:pPr>
              <w:jc w:val="center"/>
              <w:rPr>
                <w:b/>
              </w:rPr>
            </w:pPr>
            <w:r>
              <w:rPr>
                <w:b/>
              </w:rPr>
              <w:t>Week</w:t>
            </w:r>
          </w:p>
        </w:tc>
        <w:tc>
          <w:tcPr>
            <w:tcW w:w="1777" w:type="dxa"/>
          </w:tcPr>
          <w:p w:rsidR="008D4570" w:rsidRDefault="008D4570" w:rsidP="008F3A6C">
            <w:pPr>
              <w:jc w:val="center"/>
              <w:rPr>
                <w:b/>
              </w:rPr>
            </w:pPr>
            <w:r>
              <w:rPr>
                <w:b/>
              </w:rPr>
              <w:t>Unit Themes</w:t>
            </w:r>
          </w:p>
        </w:tc>
        <w:tc>
          <w:tcPr>
            <w:tcW w:w="2903" w:type="dxa"/>
          </w:tcPr>
          <w:p w:rsidR="008D4570" w:rsidRDefault="008D4570" w:rsidP="008F3A6C">
            <w:pPr>
              <w:jc w:val="center"/>
              <w:rPr>
                <w:b/>
              </w:rPr>
            </w:pPr>
            <w:r>
              <w:rPr>
                <w:b/>
              </w:rPr>
              <w:t>Standards</w:t>
            </w:r>
          </w:p>
        </w:tc>
        <w:tc>
          <w:tcPr>
            <w:tcW w:w="2340" w:type="dxa"/>
          </w:tcPr>
          <w:p w:rsidR="008D4570" w:rsidRDefault="008D4570" w:rsidP="008F3A6C">
            <w:pPr>
              <w:jc w:val="center"/>
              <w:rPr>
                <w:b/>
              </w:rPr>
            </w:pPr>
            <w:r>
              <w:rPr>
                <w:b/>
              </w:rPr>
              <w:t>Teaching Methods</w:t>
            </w:r>
          </w:p>
        </w:tc>
        <w:tc>
          <w:tcPr>
            <w:tcW w:w="2407" w:type="dxa"/>
          </w:tcPr>
          <w:p w:rsidR="008D4570" w:rsidRDefault="008D4570" w:rsidP="008F3A6C">
            <w:pPr>
              <w:jc w:val="center"/>
              <w:rPr>
                <w:b/>
              </w:rPr>
            </w:pPr>
            <w:r>
              <w:rPr>
                <w:b/>
              </w:rPr>
              <w:t>Formative Assessments</w:t>
            </w:r>
          </w:p>
        </w:tc>
        <w:tc>
          <w:tcPr>
            <w:tcW w:w="2543" w:type="dxa"/>
          </w:tcPr>
          <w:p w:rsidR="008D4570" w:rsidRDefault="008D4570" w:rsidP="008F3A6C">
            <w:pPr>
              <w:jc w:val="center"/>
              <w:rPr>
                <w:b/>
              </w:rPr>
            </w:pPr>
            <w:r>
              <w:rPr>
                <w:b/>
              </w:rPr>
              <w:t>Summative Assessments</w:t>
            </w:r>
          </w:p>
        </w:tc>
      </w:tr>
      <w:tr w:rsidR="00B7239A" w:rsidTr="008F3A6C">
        <w:tc>
          <w:tcPr>
            <w:tcW w:w="1188" w:type="dxa"/>
          </w:tcPr>
          <w:p w:rsidR="00B7239A" w:rsidRDefault="00B7239A" w:rsidP="00B7239A">
            <w:pPr>
              <w:jc w:val="center"/>
              <w:rPr>
                <w:b/>
              </w:rPr>
            </w:pPr>
            <w:r>
              <w:rPr>
                <w:b/>
              </w:rPr>
              <w:t>1</w:t>
            </w:r>
          </w:p>
          <w:p w:rsidR="00B7239A" w:rsidRDefault="00B7239A" w:rsidP="00B7239A">
            <w:pPr>
              <w:jc w:val="center"/>
              <w:rPr>
                <w:b/>
              </w:rPr>
            </w:pPr>
            <w:r>
              <w:rPr>
                <w:b/>
              </w:rPr>
              <w:t>Mar. 14- Mar. 18</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19"/>
              </w:numPr>
            </w:pPr>
            <w:r>
              <w:t>Writing Standards 1a, 1b, 1c, 1d, 1e</w:t>
            </w:r>
          </w:p>
        </w:tc>
        <w:tc>
          <w:tcPr>
            <w:tcW w:w="2340" w:type="dxa"/>
          </w:tcPr>
          <w:p w:rsidR="00B7239A" w:rsidRDefault="00B7239A" w:rsidP="00B7239A">
            <w:pPr>
              <w:pStyle w:val="ListParagraph"/>
              <w:numPr>
                <w:ilvl w:val="0"/>
                <w:numId w:val="4"/>
              </w:numPr>
            </w:pPr>
            <w:r>
              <w:t>Direct instruction</w:t>
            </w:r>
          </w:p>
          <w:p w:rsidR="00B7239A" w:rsidRDefault="00B7239A" w:rsidP="00B7239A">
            <w:pPr>
              <w:pStyle w:val="ListParagraph"/>
              <w:numPr>
                <w:ilvl w:val="0"/>
                <w:numId w:val="4"/>
              </w:numPr>
            </w:pPr>
            <w:r>
              <w:t>Group activities</w:t>
            </w:r>
          </w:p>
          <w:p w:rsidR="00B7239A" w:rsidRDefault="00B7239A" w:rsidP="00B7239A">
            <w:pPr>
              <w:pStyle w:val="ListParagraph"/>
              <w:numPr>
                <w:ilvl w:val="0"/>
                <w:numId w:val="4"/>
              </w:numPr>
            </w:pPr>
            <w:r>
              <w:t>Assessments</w:t>
            </w:r>
          </w:p>
          <w:p w:rsidR="00B7239A" w:rsidRDefault="00B7239A" w:rsidP="00B7239A">
            <w:pPr>
              <w:pStyle w:val="ListParagraph"/>
              <w:numPr>
                <w:ilvl w:val="0"/>
                <w:numId w:val="4"/>
              </w:numPr>
            </w:pPr>
            <w:r>
              <w:t>Socratic Seminar</w:t>
            </w:r>
          </w:p>
        </w:tc>
        <w:tc>
          <w:tcPr>
            <w:tcW w:w="2407" w:type="dxa"/>
          </w:tcPr>
          <w:p w:rsidR="00B7239A" w:rsidRDefault="00B7239A" w:rsidP="00B7239A">
            <w:pPr>
              <w:pStyle w:val="ListParagraph"/>
              <w:numPr>
                <w:ilvl w:val="0"/>
                <w:numId w:val="4"/>
              </w:numPr>
            </w:pPr>
            <w:r>
              <w:t>Writing/Reading reflection</w:t>
            </w:r>
          </w:p>
        </w:tc>
        <w:tc>
          <w:tcPr>
            <w:tcW w:w="2543" w:type="dxa"/>
          </w:tcPr>
          <w:p w:rsidR="00B7239A" w:rsidRDefault="00B7239A" w:rsidP="00B7239A">
            <w:pPr>
              <w:pStyle w:val="ListParagraph"/>
              <w:numPr>
                <w:ilvl w:val="0"/>
                <w:numId w:val="4"/>
              </w:numPr>
            </w:pPr>
            <w:r>
              <w:t>Reading pre-test</w:t>
            </w:r>
          </w:p>
          <w:p w:rsidR="00B7239A" w:rsidRDefault="00B7239A" w:rsidP="00B7239A">
            <w:pPr>
              <w:pStyle w:val="ListParagraph"/>
              <w:numPr>
                <w:ilvl w:val="0"/>
                <w:numId w:val="4"/>
              </w:numPr>
            </w:pPr>
            <w:r>
              <w:t>Writing pre-test</w:t>
            </w:r>
          </w:p>
        </w:tc>
      </w:tr>
      <w:tr w:rsidR="00B7239A" w:rsidTr="008F3A6C">
        <w:tc>
          <w:tcPr>
            <w:tcW w:w="1188" w:type="dxa"/>
          </w:tcPr>
          <w:p w:rsidR="00B7239A" w:rsidRDefault="00B7239A" w:rsidP="00B7239A">
            <w:pPr>
              <w:jc w:val="center"/>
              <w:rPr>
                <w:b/>
              </w:rPr>
            </w:pPr>
            <w:r>
              <w:rPr>
                <w:b/>
              </w:rPr>
              <w:t>2</w:t>
            </w:r>
          </w:p>
          <w:p w:rsidR="00B7239A" w:rsidRDefault="00B7239A" w:rsidP="00B7239A">
            <w:pPr>
              <w:jc w:val="center"/>
              <w:rPr>
                <w:b/>
              </w:rPr>
            </w:pPr>
            <w:r>
              <w:rPr>
                <w:b/>
              </w:rPr>
              <w:t>Mar. 29- Apr. 1</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0"/>
              </w:numPr>
            </w:pPr>
            <w:r>
              <w:t>Writing Standards 1a, 1b, 1c, 1d, 1e</w:t>
            </w:r>
          </w:p>
        </w:tc>
        <w:tc>
          <w:tcPr>
            <w:tcW w:w="2340" w:type="dxa"/>
          </w:tcPr>
          <w:p w:rsidR="00B7239A" w:rsidRDefault="00B7239A" w:rsidP="00B7239A">
            <w:pPr>
              <w:pStyle w:val="ListParagraph"/>
              <w:numPr>
                <w:ilvl w:val="0"/>
                <w:numId w:val="3"/>
              </w:numPr>
            </w:pPr>
            <w:r>
              <w:t>Direct Instruction</w:t>
            </w:r>
          </w:p>
          <w:p w:rsidR="00B7239A" w:rsidRDefault="00B7239A" w:rsidP="00B7239A">
            <w:pPr>
              <w:pStyle w:val="ListParagraph"/>
              <w:numPr>
                <w:ilvl w:val="0"/>
                <w:numId w:val="3"/>
              </w:numPr>
            </w:pPr>
            <w:r>
              <w:t>Class discussions</w:t>
            </w:r>
          </w:p>
          <w:p w:rsidR="00B7239A" w:rsidRDefault="00B7239A" w:rsidP="00B7239A">
            <w:pPr>
              <w:pStyle w:val="ListParagraph"/>
              <w:numPr>
                <w:ilvl w:val="0"/>
                <w:numId w:val="3"/>
              </w:numPr>
            </w:pPr>
            <w:r>
              <w:t>Teacher Model</w:t>
            </w:r>
          </w:p>
        </w:tc>
        <w:tc>
          <w:tcPr>
            <w:tcW w:w="2407" w:type="dxa"/>
          </w:tcPr>
          <w:p w:rsidR="00B7239A" w:rsidRDefault="00B7239A" w:rsidP="00B7239A">
            <w:pPr>
              <w:pStyle w:val="ListParagraph"/>
              <w:numPr>
                <w:ilvl w:val="0"/>
                <w:numId w:val="10"/>
              </w:numPr>
            </w:pPr>
            <w:r>
              <w:t>Vocabulary pre-test</w:t>
            </w:r>
          </w:p>
        </w:tc>
        <w:tc>
          <w:tcPr>
            <w:tcW w:w="2543" w:type="dxa"/>
          </w:tcPr>
          <w:p w:rsidR="00B7239A" w:rsidRDefault="00B7239A" w:rsidP="00B7239A">
            <w:pPr>
              <w:pStyle w:val="ListParagraph"/>
              <w:numPr>
                <w:ilvl w:val="0"/>
                <w:numId w:val="10"/>
              </w:numPr>
            </w:pPr>
            <w:r>
              <w:t>Argumentative essay checkpoint</w:t>
            </w:r>
          </w:p>
        </w:tc>
      </w:tr>
      <w:tr w:rsidR="00B7239A" w:rsidRPr="00EE7672" w:rsidTr="008F3A6C">
        <w:tc>
          <w:tcPr>
            <w:tcW w:w="1188" w:type="dxa"/>
          </w:tcPr>
          <w:p w:rsidR="00B7239A" w:rsidRDefault="00B7239A" w:rsidP="00B7239A">
            <w:pPr>
              <w:jc w:val="center"/>
              <w:rPr>
                <w:b/>
              </w:rPr>
            </w:pPr>
            <w:r>
              <w:rPr>
                <w:b/>
              </w:rPr>
              <w:t>3</w:t>
            </w:r>
          </w:p>
          <w:p w:rsidR="00B7239A" w:rsidRDefault="00B7239A" w:rsidP="00B7239A">
            <w:pPr>
              <w:jc w:val="center"/>
              <w:rPr>
                <w:b/>
              </w:rPr>
            </w:pPr>
            <w:r>
              <w:rPr>
                <w:b/>
              </w:rPr>
              <w:t>Apr. 4- Apr. 8</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1"/>
              </w:numPr>
            </w:pPr>
            <w:r>
              <w:t>Writing Standards 1a, 1b, 1c, 1d, 1e</w:t>
            </w:r>
          </w:p>
        </w:tc>
        <w:tc>
          <w:tcPr>
            <w:tcW w:w="2340" w:type="dxa"/>
          </w:tcPr>
          <w:p w:rsidR="00B7239A" w:rsidRDefault="00B7239A" w:rsidP="00B7239A">
            <w:pPr>
              <w:pStyle w:val="ListParagraph"/>
              <w:numPr>
                <w:ilvl w:val="0"/>
                <w:numId w:val="6"/>
              </w:numPr>
            </w:pPr>
            <w:r>
              <w:t>Vocabulary race</w:t>
            </w:r>
          </w:p>
          <w:p w:rsidR="00B7239A" w:rsidRDefault="00B7239A" w:rsidP="00B7239A">
            <w:pPr>
              <w:pStyle w:val="ListParagraph"/>
              <w:numPr>
                <w:ilvl w:val="0"/>
                <w:numId w:val="6"/>
              </w:numPr>
            </w:pPr>
            <w:r>
              <w:t>Group work</w:t>
            </w:r>
          </w:p>
          <w:p w:rsidR="00B7239A" w:rsidRDefault="00B7239A" w:rsidP="00B7239A">
            <w:pPr>
              <w:pStyle w:val="ListParagraph"/>
              <w:numPr>
                <w:ilvl w:val="0"/>
                <w:numId w:val="6"/>
              </w:numPr>
            </w:pPr>
            <w:r>
              <w:t>Class discussions</w:t>
            </w:r>
          </w:p>
          <w:p w:rsidR="00B7239A" w:rsidRDefault="00B7239A" w:rsidP="00B7239A">
            <w:pPr>
              <w:pStyle w:val="ListParagraph"/>
              <w:numPr>
                <w:ilvl w:val="0"/>
                <w:numId w:val="6"/>
              </w:numPr>
            </w:pPr>
            <w:r>
              <w:t>Teacher reading aloud</w:t>
            </w:r>
          </w:p>
        </w:tc>
        <w:tc>
          <w:tcPr>
            <w:tcW w:w="2407" w:type="dxa"/>
          </w:tcPr>
          <w:p w:rsidR="00B7239A" w:rsidRDefault="00B7239A" w:rsidP="00B7239A">
            <w:pPr>
              <w:pStyle w:val="ListParagraph"/>
              <w:numPr>
                <w:ilvl w:val="0"/>
                <w:numId w:val="3"/>
              </w:numPr>
            </w:pPr>
            <w:r>
              <w:t>Vocabulary</w:t>
            </w:r>
          </w:p>
          <w:p w:rsidR="00B7239A" w:rsidRPr="00EE7672" w:rsidRDefault="00B7239A" w:rsidP="00B7239A">
            <w:pPr>
              <w:pStyle w:val="ListParagraph"/>
              <w:numPr>
                <w:ilvl w:val="0"/>
                <w:numId w:val="3"/>
              </w:numPr>
            </w:pPr>
            <w:r>
              <w:t>Cultural Cinderella comparison</w:t>
            </w:r>
          </w:p>
        </w:tc>
        <w:tc>
          <w:tcPr>
            <w:tcW w:w="2543" w:type="dxa"/>
          </w:tcPr>
          <w:p w:rsidR="00B7239A" w:rsidRPr="00EE7672" w:rsidRDefault="00B7239A" w:rsidP="00B7239A">
            <w:pPr>
              <w:pStyle w:val="ListParagraph"/>
              <w:numPr>
                <w:ilvl w:val="0"/>
                <w:numId w:val="3"/>
              </w:numPr>
            </w:pPr>
            <w:r>
              <w:t>Argumentative essay checkpoint</w:t>
            </w:r>
          </w:p>
        </w:tc>
      </w:tr>
      <w:tr w:rsidR="00B7239A" w:rsidRPr="00EE7672" w:rsidTr="008F3A6C">
        <w:tc>
          <w:tcPr>
            <w:tcW w:w="1188" w:type="dxa"/>
          </w:tcPr>
          <w:p w:rsidR="00B7239A" w:rsidRDefault="00B7239A" w:rsidP="00B7239A">
            <w:pPr>
              <w:jc w:val="center"/>
              <w:rPr>
                <w:b/>
              </w:rPr>
            </w:pPr>
            <w:r>
              <w:rPr>
                <w:b/>
              </w:rPr>
              <w:t>4</w:t>
            </w:r>
          </w:p>
          <w:p w:rsidR="00B7239A" w:rsidRDefault="00B7239A" w:rsidP="00B7239A">
            <w:pPr>
              <w:jc w:val="center"/>
              <w:rPr>
                <w:b/>
              </w:rPr>
            </w:pPr>
            <w:r>
              <w:rPr>
                <w:b/>
              </w:rPr>
              <w:t>Apr. 11- Apr. 15</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2"/>
              </w:numPr>
            </w:pPr>
            <w:r>
              <w:t>Writing Standards 1a, 1b, 1c, 1d, 1e</w:t>
            </w:r>
          </w:p>
        </w:tc>
        <w:tc>
          <w:tcPr>
            <w:tcW w:w="2340" w:type="dxa"/>
          </w:tcPr>
          <w:p w:rsidR="00B7239A" w:rsidRDefault="00B7239A" w:rsidP="00B7239A">
            <w:pPr>
              <w:pStyle w:val="ListParagraph"/>
              <w:numPr>
                <w:ilvl w:val="0"/>
                <w:numId w:val="5"/>
              </w:numPr>
            </w:pPr>
            <w:r>
              <w:t>Word Webs</w:t>
            </w:r>
          </w:p>
          <w:p w:rsidR="00B7239A" w:rsidRDefault="00B7239A" w:rsidP="00B7239A">
            <w:pPr>
              <w:pStyle w:val="ListParagraph"/>
              <w:numPr>
                <w:ilvl w:val="0"/>
                <w:numId w:val="5"/>
              </w:numPr>
            </w:pPr>
            <w:r>
              <w:t>Direct Instruction</w:t>
            </w:r>
          </w:p>
          <w:p w:rsidR="00B7239A" w:rsidRDefault="00B7239A" w:rsidP="00B7239A">
            <w:pPr>
              <w:pStyle w:val="ListParagraph"/>
              <w:numPr>
                <w:ilvl w:val="0"/>
                <w:numId w:val="5"/>
              </w:numPr>
            </w:pPr>
            <w:r>
              <w:t>Work Days</w:t>
            </w:r>
          </w:p>
        </w:tc>
        <w:tc>
          <w:tcPr>
            <w:tcW w:w="2407" w:type="dxa"/>
          </w:tcPr>
          <w:p w:rsidR="00B7239A" w:rsidRDefault="00B7239A" w:rsidP="00B7239A">
            <w:pPr>
              <w:pStyle w:val="ListParagraph"/>
              <w:numPr>
                <w:ilvl w:val="0"/>
                <w:numId w:val="5"/>
              </w:numPr>
            </w:pPr>
            <w:r>
              <w:t>Vocabulary</w:t>
            </w:r>
          </w:p>
          <w:p w:rsidR="00B7239A" w:rsidRDefault="00B7239A" w:rsidP="00B7239A">
            <w:pPr>
              <w:pStyle w:val="ListParagraph"/>
              <w:numPr>
                <w:ilvl w:val="0"/>
                <w:numId w:val="5"/>
              </w:numPr>
            </w:pPr>
            <w:r>
              <w:t>Work Ethic during work days</w:t>
            </w:r>
          </w:p>
          <w:p w:rsidR="00B7239A" w:rsidRPr="00EE7672" w:rsidRDefault="00B7239A" w:rsidP="00B7239A">
            <w:pPr>
              <w:pStyle w:val="ListParagraph"/>
              <w:numPr>
                <w:ilvl w:val="0"/>
                <w:numId w:val="5"/>
              </w:numPr>
            </w:pPr>
            <w:r>
              <w:t>Pre-Writing (graphic organizer, outline, etc.)</w:t>
            </w:r>
          </w:p>
        </w:tc>
        <w:tc>
          <w:tcPr>
            <w:tcW w:w="2543" w:type="dxa"/>
          </w:tcPr>
          <w:p w:rsidR="00B7239A" w:rsidRPr="00EE7672" w:rsidRDefault="00B7239A" w:rsidP="00B7239A">
            <w:pPr>
              <w:pStyle w:val="ListParagraph"/>
              <w:numPr>
                <w:ilvl w:val="0"/>
                <w:numId w:val="5"/>
              </w:numPr>
            </w:pPr>
            <w:r>
              <w:t>Argumentative essay checkpoint</w:t>
            </w:r>
          </w:p>
        </w:tc>
      </w:tr>
      <w:tr w:rsidR="00B7239A" w:rsidRPr="00EE7672" w:rsidTr="008F3A6C">
        <w:tc>
          <w:tcPr>
            <w:tcW w:w="1188" w:type="dxa"/>
          </w:tcPr>
          <w:p w:rsidR="00B7239A" w:rsidRDefault="00B7239A" w:rsidP="00B7239A">
            <w:pPr>
              <w:jc w:val="center"/>
              <w:rPr>
                <w:b/>
              </w:rPr>
            </w:pPr>
            <w:r>
              <w:rPr>
                <w:b/>
              </w:rPr>
              <w:t>5</w:t>
            </w:r>
          </w:p>
          <w:p w:rsidR="00B7239A" w:rsidRDefault="00B7239A" w:rsidP="00B7239A">
            <w:pPr>
              <w:jc w:val="center"/>
              <w:rPr>
                <w:b/>
              </w:rPr>
            </w:pPr>
            <w:r>
              <w:rPr>
                <w:b/>
              </w:rPr>
              <w:t>Apr. 18- Apr. 22</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3"/>
              </w:numPr>
            </w:pPr>
            <w:r>
              <w:t>Writing Standards 1a, 1b, 1c, 1d, 1e</w:t>
            </w:r>
          </w:p>
        </w:tc>
        <w:tc>
          <w:tcPr>
            <w:tcW w:w="2340" w:type="dxa"/>
          </w:tcPr>
          <w:p w:rsidR="00B7239A" w:rsidRDefault="00B7239A" w:rsidP="00B7239A">
            <w:pPr>
              <w:pStyle w:val="ListParagraph"/>
              <w:numPr>
                <w:ilvl w:val="0"/>
                <w:numId w:val="7"/>
              </w:numPr>
            </w:pPr>
            <w:r>
              <w:t>Vocabulary</w:t>
            </w:r>
          </w:p>
          <w:p w:rsidR="00B7239A" w:rsidRDefault="00B7239A" w:rsidP="00B7239A">
            <w:pPr>
              <w:pStyle w:val="ListParagraph"/>
              <w:numPr>
                <w:ilvl w:val="0"/>
                <w:numId w:val="7"/>
              </w:numPr>
            </w:pPr>
            <w:r>
              <w:t>Direct Instruction</w:t>
            </w:r>
          </w:p>
          <w:p w:rsidR="00B7239A" w:rsidRDefault="00B7239A" w:rsidP="00B7239A">
            <w:pPr>
              <w:pStyle w:val="ListParagraph"/>
              <w:numPr>
                <w:ilvl w:val="0"/>
                <w:numId w:val="7"/>
              </w:numPr>
            </w:pPr>
            <w:r>
              <w:t>Paired Reading</w:t>
            </w:r>
          </w:p>
          <w:p w:rsidR="00B7239A" w:rsidRDefault="00B7239A" w:rsidP="00B7239A"/>
        </w:tc>
        <w:tc>
          <w:tcPr>
            <w:tcW w:w="2407" w:type="dxa"/>
          </w:tcPr>
          <w:p w:rsidR="00B7239A" w:rsidRPr="00EE7672" w:rsidRDefault="00B7239A" w:rsidP="00B7239A">
            <w:pPr>
              <w:pStyle w:val="ListParagraph"/>
              <w:numPr>
                <w:ilvl w:val="0"/>
                <w:numId w:val="7"/>
              </w:numPr>
            </w:pPr>
            <w:r>
              <w:t>Reading check-points</w:t>
            </w:r>
          </w:p>
        </w:tc>
        <w:tc>
          <w:tcPr>
            <w:tcW w:w="2543" w:type="dxa"/>
          </w:tcPr>
          <w:p w:rsidR="00B7239A" w:rsidRPr="00EE7672" w:rsidRDefault="00B7239A" w:rsidP="00B7239A">
            <w:pPr>
              <w:pStyle w:val="ListParagraph"/>
              <w:numPr>
                <w:ilvl w:val="0"/>
                <w:numId w:val="7"/>
              </w:numPr>
            </w:pPr>
            <w:r>
              <w:t>Argumentative essay checkpoint</w:t>
            </w:r>
          </w:p>
        </w:tc>
      </w:tr>
      <w:tr w:rsidR="00B7239A" w:rsidRPr="00EE7672" w:rsidTr="008F3A6C">
        <w:tc>
          <w:tcPr>
            <w:tcW w:w="1188" w:type="dxa"/>
          </w:tcPr>
          <w:p w:rsidR="00B7239A" w:rsidRDefault="00B7239A" w:rsidP="00B7239A">
            <w:pPr>
              <w:jc w:val="center"/>
              <w:rPr>
                <w:b/>
              </w:rPr>
            </w:pPr>
            <w:r>
              <w:rPr>
                <w:b/>
              </w:rPr>
              <w:t>6</w:t>
            </w:r>
          </w:p>
          <w:p w:rsidR="00B7239A" w:rsidRDefault="00B7239A" w:rsidP="00B7239A">
            <w:pPr>
              <w:jc w:val="center"/>
              <w:rPr>
                <w:b/>
              </w:rPr>
            </w:pPr>
            <w:r>
              <w:rPr>
                <w:b/>
              </w:rPr>
              <w:t>Apr. 25- Apr. 29</w:t>
            </w:r>
          </w:p>
        </w:tc>
        <w:tc>
          <w:tcPr>
            <w:tcW w:w="1777" w:type="dxa"/>
          </w:tcPr>
          <w:p w:rsidR="00B7239A" w:rsidRPr="00EE7672" w:rsidRDefault="00B7239A" w:rsidP="00B7239A">
            <w:r>
              <w:t>Argumentative essay</w:t>
            </w:r>
          </w:p>
        </w:tc>
        <w:tc>
          <w:tcPr>
            <w:tcW w:w="2903" w:type="dxa"/>
          </w:tcPr>
          <w:p w:rsidR="00B7239A" w:rsidRDefault="00B7239A" w:rsidP="00B7239A">
            <w:pPr>
              <w:pStyle w:val="ListParagraph"/>
              <w:numPr>
                <w:ilvl w:val="0"/>
                <w:numId w:val="24"/>
              </w:numPr>
            </w:pPr>
            <w:r>
              <w:t>Writing Standards 1a, 1b, 1c, 1d, 1e</w:t>
            </w:r>
          </w:p>
        </w:tc>
        <w:tc>
          <w:tcPr>
            <w:tcW w:w="2340" w:type="dxa"/>
          </w:tcPr>
          <w:p w:rsidR="00B7239A" w:rsidRDefault="00B7239A" w:rsidP="00B7239A">
            <w:pPr>
              <w:pStyle w:val="ListParagraph"/>
              <w:numPr>
                <w:ilvl w:val="0"/>
                <w:numId w:val="8"/>
              </w:numPr>
            </w:pPr>
            <w:r>
              <w:t>Book Preview</w:t>
            </w:r>
          </w:p>
          <w:p w:rsidR="00B7239A" w:rsidRDefault="00B7239A" w:rsidP="00B7239A">
            <w:pPr>
              <w:pStyle w:val="ListParagraph"/>
              <w:numPr>
                <w:ilvl w:val="0"/>
                <w:numId w:val="8"/>
              </w:numPr>
            </w:pPr>
            <w:r>
              <w:t>Audio recording</w:t>
            </w:r>
          </w:p>
          <w:p w:rsidR="00B7239A" w:rsidRDefault="00B7239A" w:rsidP="00B7239A">
            <w:pPr>
              <w:pStyle w:val="ListParagraph"/>
              <w:numPr>
                <w:ilvl w:val="0"/>
                <w:numId w:val="8"/>
              </w:numPr>
            </w:pPr>
            <w:r>
              <w:lastRenderedPageBreak/>
              <w:t>Student-created discussion topics</w:t>
            </w:r>
          </w:p>
        </w:tc>
        <w:tc>
          <w:tcPr>
            <w:tcW w:w="2407" w:type="dxa"/>
          </w:tcPr>
          <w:p w:rsidR="00B7239A" w:rsidRDefault="00B7239A" w:rsidP="00B7239A">
            <w:pPr>
              <w:pStyle w:val="ListParagraph"/>
              <w:numPr>
                <w:ilvl w:val="0"/>
                <w:numId w:val="8"/>
              </w:numPr>
            </w:pPr>
            <w:r>
              <w:lastRenderedPageBreak/>
              <w:t>Guided reading</w:t>
            </w:r>
          </w:p>
          <w:p w:rsidR="00B7239A" w:rsidRPr="00EE7672" w:rsidRDefault="00B7239A" w:rsidP="00B7239A">
            <w:pPr>
              <w:pStyle w:val="ListParagraph"/>
              <w:numPr>
                <w:ilvl w:val="0"/>
                <w:numId w:val="8"/>
              </w:numPr>
            </w:pPr>
            <w:r>
              <w:t>Discussions questions</w:t>
            </w:r>
          </w:p>
        </w:tc>
        <w:tc>
          <w:tcPr>
            <w:tcW w:w="2543" w:type="dxa"/>
          </w:tcPr>
          <w:p w:rsidR="00B7239A" w:rsidRPr="00EE7672" w:rsidRDefault="00B7239A" w:rsidP="00B7239A">
            <w:pPr>
              <w:pStyle w:val="ListParagraph"/>
              <w:numPr>
                <w:ilvl w:val="0"/>
                <w:numId w:val="8"/>
              </w:numPr>
            </w:pPr>
            <w:r>
              <w:t>Argumentative essay checkpoint</w:t>
            </w:r>
          </w:p>
        </w:tc>
      </w:tr>
      <w:tr w:rsidR="00B7239A" w:rsidRPr="00EE7672" w:rsidTr="008F3A6C">
        <w:tc>
          <w:tcPr>
            <w:tcW w:w="1188" w:type="dxa"/>
          </w:tcPr>
          <w:p w:rsidR="00B7239A" w:rsidRDefault="00B7239A" w:rsidP="00B7239A">
            <w:pPr>
              <w:jc w:val="center"/>
              <w:rPr>
                <w:b/>
              </w:rPr>
            </w:pPr>
            <w:r>
              <w:rPr>
                <w:b/>
              </w:rPr>
              <w:lastRenderedPageBreak/>
              <w:t>7</w:t>
            </w:r>
          </w:p>
          <w:p w:rsidR="00B7239A" w:rsidRDefault="00B7239A" w:rsidP="00B7239A">
            <w:pPr>
              <w:jc w:val="center"/>
              <w:rPr>
                <w:b/>
              </w:rPr>
            </w:pPr>
            <w:r>
              <w:rPr>
                <w:b/>
              </w:rPr>
              <w:t>May 2- May 6</w:t>
            </w:r>
          </w:p>
        </w:tc>
        <w:tc>
          <w:tcPr>
            <w:tcW w:w="1777" w:type="dxa"/>
          </w:tcPr>
          <w:p w:rsidR="00B7239A" w:rsidRPr="00EE7672" w:rsidRDefault="00B7239A" w:rsidP="00B7239A">
            <w:r>
              <w:t>Analysis of argumentative public speaking</w:t>
            </w:r>
          </w:p>
        </w:tc>
        <w:tc>
          <w:tcPr>
            <w:tcW w:w="2903" w:type="dxa"/>
          </w:tcPr>
          <w:p w:rsidR="00B7239A" w:rsidRDefault="00B7239A" w:rsidP="00B7239A">
            <w:pPr>
              <w:pStyle w:val="ListParagraph"/>
              <w:numPr>
                <w:ilvl w:val="0"/>
                <w:numId w:val="25"/>
              </w:numPr>
            </w:pPr>
            <w:r>
              <w:t xml:space="preserve">Writing Standards 1a, </w:t>
            </w:r>
            <w:bookmarkStart w:id="0" w:name="_GoBack"/>
            <w:bookmarkEnd w:id="0"/>
            <w:r>
              <w:t>1b, 1c, 1d, 1e</w:t>
            </w:r>
          </w:p>
        </w:tc>
        <w:tc>
          <w:tcPr>
            <w:tcW w:w="2340" w:type="dxa"/>
          </w:tcPr>
          <w:p w:rsidR="00B7239A" w:rsidRDefault="00B7239A" w:rsidP="00B7239A">
            <w:pPr>
              <w:pStyle w:val="ListParagraph"/>
              <w:numPr>
                <w:ilvl w:val="0"/>
                <w:numId w:val="8"/>
              </w:numPr>
            </w:pPr>
            <w:r>
              <w:t>Audio Recording</w:t>
            </w:r>
          </w:p>
          <w:p w:rsidR="00B7239A" w:rsidRDefault="00B7239A" w:rsidP="00B7239A">
            <w:pPr>
              <w:pStyle w:val="ListParagraph"/>
              <w:numPr>
                <w:ilvl w:val="0"/>
                <w:numId w:val="8"/>
              </w:numPr>
            </w:pPr>
            <w:r>
              <w:t>Class Discussions</w:t>
            </w:r>
          </w:p>
        </w:tc>
        <w:tc>
          <w:tcPr>
            <w:tcW w:w="2407" w:type="dxa"/>
          </w:tcPr>
          <w:p w:rsidR="00B7239A" w:rsidRDefault="00B7239A" w:rsidP="00B7239A">
            <w:pPr>
              <w:pStyle w:val="ListParagraph"/>
              <w:numPr>
                <w:ilvl w:val="0"/>
                <w:numId w:val="8"/>
              </w:numPr>
            </w:pPr>
            <w:r>
              <w:t>Group questions</w:t>
            </w:r>
          </w:p>
          <w:p w:rsidR="00B7239A" w:rsidRPr="00EE7672" w:rsidRDefault="00B7239A" w:rsidP="00B7239A">
            <w:pPr>
              <w:pStyle w:val="ListParagraph"/>
              <w:numPr>
                <w:ilvl w:val="0"/>
                <w:numId w:val="8"/>
              </w:numPr>
            </w:pPr>
            <w:r>
              <w:t>Plot breakdown</w:t>
            </w:r>
          </w:p>
        </w:tc>
        <w:tc>
          <w:tcPr>
            <w:tcW w:w="2543" w:type="dxa"/>
          </w:tcPr>
          <w:p w:rsidR="00B7239A" w:rsidRPr="00EE7672" w:rsidRDefault="00B7239A" w:rsidP="00B7239A">
            <w:pPr>
              <w:pStyle w:val="ListParagraph"/>
              <w:numPr>
                <w:ilvl w:val="0"/>
                <w:numId w:val="8"/>
              </w:numPr>
            </w:pPr>
            <w:r>
              <w:t>Quiz check-points</w:t>
            </w:r>
          </w:p>
        </w:tc>
      </w:tr>
      <w:tr w:rsidR="00B7239A" w:rsidRPr="00EE7672" w:rsidTr="008F3A6C">
        <w:tc>
          <w:tcPr>
            <w:tcW w:w="1188" w:type="dxa"/>
          </w:tcPr>
          <w:p w:rsidR="00B7239A" w:rsidRDefault="00B7239A" w:rsidP="00B7239A">
            <w:pPr>
              <w:jc w:val="center"/>
              <w:rPr>
                <w:b/>
              </w:rPr>
            </w:pPr>
            <w:r>
              <w:rPr>
                <w:b/>
              </w:rPr>
              <w:t>8</w:t>
            </w:r>
          </w:p>
          <w:p w:rsidR="00B7239A" w:rsidRDefault="00B7239A" w:rsidP="00B7239A">
            <w:pPr>
              <w:jc w:val="center"/>
              <w:rPr>
                <w:b/>
              </w:rPr>
            </w:pPr>
            <w:r>
              <w:rPr>
                <w:b/>
              </w:rPr>
              <w:t>May 9- May 13</w:t>
            </w:r>
          </w:p>
        </w:tc>
        <w:tc>
          <w:tcPr>
            <w:tcW w:w="1777" w:type="dxa"/>
          </w:tcPr>
          <w:p w:rsidR="00B7239A" w:rsidRPr="00EE7672" w:rsidRDefault="00B7239A" w:rsidP="00B7239A">
            <w:r>
              <w:t>Analysis of argumentative public speaking</w:t>
            </w:r>
          </w:p>
        </w:tc>
        <w:tc>
          <w:tcPr>
            <w:tcW w:w="2903" w:type="dxa"/>
          </w:tcPr>
          <w:p w:rsidR="00B7239A" w:rsidRDefault="00B7239A" w:rsidP="00B7239A">
            <w:pPr>
              <w:pStyle w:val="ListParagraph"/>
              <w:numPr>
                <w:ilvl w:val="0"/>
                <w:numId w:val="26"/>
              </w:numPr>
            </w:pPr>
            <w:r>
              <w:t>Writing Standards 1a, 1b, 1c, 1d, 1e</w:t>
            </w:r>
          </w:p>
        </w:tc>
        <w:tc>
          <w:tcPr>
            <w:tcW w:w="2340" w:type="dxa"/>
          </w:tcPr>
          <w:p w:rsidR="00B7239A" w:rsidRDefault="00B7239A" w:rsidP="00B7239A">
            <w:pPr>
              <w:pStyle w:val="ListParagraph"/>
              <w:numPr>
                <w:ilvl w:val="0"/>
                <w:numId w:val="8"/>
              </w:numPr>
            </w:pPr>
            <w:r>
              <w:t>Group discussions</w:t>
            </w:r>
          </w:p>
        </w:tc>
        <w:tc>
          <w:tcPr>
            <w:tcW w:w="2407" w:type="dxa"/>
          </w:tcPr>
          <w:p w:rsidR="00B7239A" w:rsidRPr="00EE7672" w:rsidRDefault="00B7239A" w:rsidP="00B7239A">
            <w:pPr>
              <w:pStyle w:val="ListParagraph"/>
              <w:numPr>
                <w:ilvl w:val="0"/>
                <w:numId w:val="8"/>
              </w:numPr>
            </w:pPr>
            <w:r>
              <w:t>Check-points for individually comprehension</w:t>
            </w:r>
          </w:p>
        </w:tc>
        <w:tc>
          <w:tcPr>
            <w:tcW w:w="2543" w:type="dxa"/>
          </w:tcPr>
          <w:p w:rsidR="00B7239A" w:rsidRPr="00EE7672" w:rsidRDefault="00B7239A" w:rsidP="00B7239A">
            <w:pPr>
              <w:pStyle w:val="ListParagraph"/>
              <w:numPr>
                <w:ilvl w:val="0"/>
                <w:numId w:val="8"/>
              </w:numPr>
            </w:pPr>
            <w:r>
              <w:t>Quiz check-points</w:t>
            </w:r>
          </w:p>
        </w:tc>
      </w:tr>
      <w:tr w:rsidR="00B7239A" w:rsidRPr="00EE7672" w:rsidTr="008F3A6C">
        <w:tc>
          <w:tcPr>
            <w:tcW w:w="1188" w:type="dxa"/>
          </w:tcPr>
          <w:p w:rsidR="00B7239A" w:rsidRDefault="00B7239A" w:rsidP="00B7239A">
            <w:pPr>
              <w:jc w:val="center"/>
              <w:rPr>
                <w:b/>
              </w:rPr>
            </w:pPr>
            <w:r>
              <w:rPr>
                <w:b/>
              </w:rPr>
              <w:t>9</w:t>
            </w:r>
          </w:p>
          <w:p w:rsidR="00B7239A" w:rsidRDefault="00B7239A" w:rsidP="00B7239A">
            <w:pPr>
              <w:jc w:val="center"/>
              <w:rPr>
                <w:b/>
              </w:rPr>
            </w:pPr>
            <w:r>
              <w:rPr>
                <w:b/>
              </w:rPr>
              <w:t>May 16- May 20</w:t>
            </w:r>
          </w:p>
        </w:tc>
        <w:tc>
          <w:tcPr>
            <w:tcW w:w="1777" w:type="dxa"/>
          </w:tcPr>
          <w:p w:rsidR="00B7239A" w:rsidRPr="00EE7672" w:rsidRDefault="00B7239A" w:rsidP="00B7239A">
            <w:r>
              <w:t>Analysis of argumentative public speaking</w:t>
            </w:r>
          </w:p>
        </w:tc>
        <w:tc>
          <w:tcPr>
            <w:tcW w:w="2903" w:type="dxa"/>
          </w:tcPr>
          <w:p w:rsidR="00B7239A" w:rsidRDefault="00B7239A" w:rsidP="00B7239A">
            <w:pPr>
              <w:pStyle w:val="ListParagraph"/>
              <w:numPr>
                <w:ilvl w:val="0"/>
                <w:numId w:val="27"/>
              </w:numPr>
            </w:pPr>
            <w:r>
              <w:t>Writing Standards 1a, 1b, 1c, 1d, 1e</w:t>
            </w:r>
          </w:p>
        </w:tc>
        <w:tc>
          <w:tcPr>
            <w:tcW w:w="2340" w:type="dxa"/>
          </w:tcPr>
          <w:p w:rsidR="00B7239A" w:rsidRDefault="00B7239A" w:rsidP="00B7239A">
            <w:pPr>
              <w:pStyle w:val="ListParagraph"/>
              <w:numPr>
                <w:ilvl w:val="0"/>
                <w:numId w:val="4"/>
              </w:numPr>
            </w:pPr>
            <w:r>
              <w:t>Audio recording</w:t>
            </w:r>
          </w:p>
          <w:p w:rsidR="00B7239A" w:rsidRDefault="00B7239A" w:rsidP="00B7239A">
            <w:pPr>
              <w:pStyle w:val="ListParagraph"/>
              <w:numPr>
                <w:ilvl w:val="0"/>
                <w:numId w:val="4"/>
              </w:numPr>
            </w:pPr>
            <w:r>
              <w:t>Class discussions</w:t>
            </w:r>
          </w:p>
          <w:p w:rsidR="00B7239A" w:rsidRDefault="00B7239A" w:rsidP="00B7239A">
            <w:pPr>
              <w:pStyle w:val="ListParagraph"/>
              <w:numPr>
                <w:ilvl w:val="0"/>
                <w:numId w:val="4"/>
              </w:numPr>
            </w:pPr>
            <w:r>
              <w:t>Blog posts</w:t>
            </w:r>
          </w:p>
        </w:tc>
        <w:tc>
          <w:tcPr>
            <w:tcW w:w="2407" w:type="dxa"/>
          </w:tcPr>
          <w:p w:rsidR="00B7239A" w:rsidRDefault="00B7239A" w:rsidP="00B7239A">
            <w:pPr>
              <w:pStyle w:val="ListParagraph"/>
              <w:numPr>
                <w:ilvl w:val="0"/>
                <w:numId w:val="4"/>
              </w:numPr>
            </w:pPr>
            <w:r>
              <w:t>Blog posts</w:t>
            </w:r>
          </w:p>
        </w:tc>
        <w:tc>
          <w:tcPr>
            <w:tcW w:w="2543" w:type="dxa"/>
          </w:tcPr>
          <w:p w:rsidR="00B7239A" w:rsidRDefault="00B7239A" w:rsidP="00B7239A">
            <w:pPr>
              <w:pStyle w:val="ListParagraph"/>
              <w:numPr>
                <w:ilvl w:val="0"/>
                <w:numId w:val="4"/>
              </w:numPr>
            </w:pPr>
            <w:r>
              <w:t>Final assessment</w:t>
            </w:r>
          </w:p>
        </w:tc>
      </w:tr>
    </w:tbl>
    <w:p w:rsidR="00CE4772" w:rsidRDefault="00CE4772" w:rsidP="00EB6729"/>
    <w:p w:rsidR="004015F3" w:rsidRDefault="004015F3" w:rsidP="00EB6729"/>
    <w:p w:rsidR="004015F3" w:rsidRDefault="004015F3" w:rsidP="00EB6729"/>
    <w:p w:rsidR="00EE75C2" w:rsidRDefault="00EE75C2" w:rsidP="00EB6729"/>
    <w:p w:rsidR="00EE75C2" w:rsidRDefault="00EE75C2" w:rsidP="00EB6729"/>
    <w:p w:rsidR="008D4570" w:rsidRDefault="008D4570" w:rsidP="00EB6729"/>
    <w:p w:rsidR="008D4570" w:rsidRDefault="008D4570" w:rsidP="00EB6729"/>
    <w:p w:rsidR="008D4570" w:rsidRDefault="008D4570" w:rsidP="00EB6729"/>
    <w:p w:rsidR="008D4570" w:rsidRDefault="008D4570" w:rsidP="00EB6729"/>
    <w:p w:rsidR="008D4570" w:rsidRDefault="008D4570" w:rsidP="00EB6729"/>
    <w:p w:rsidR="008D4570" w:rsidRDefault="008D4570" w:rsidP="00EB6729"/>
    <w:p w:rsidR="008D4570" w:rsidRDefault="008D4570" w:rsidP="00EB6729"/>
    <w:p w:rsidR="008D4570" w:rsidRDefault="008D4570" w:rsidP="00EB6729"/>
    <w:p w:rsidR="00EE75C2" w:rsidRDefault="00EE75C2" w:rsidP="00EB6729"/>
    <w:p w:rsidR="00DC16AB" w:rsidRPr="00E9734B" w:rsidRDefault="00DC16AB" w:rsidP="00DC16AB">
      <w:pPr>
        <w:jc w:val="center"/>
        <w:rPr>
          <w:rFonts w:cstheme="minorHAnsi"/>
          <w:b/>
          <w:sz w:val="40"/>
          <w:szCs w:val="40"/>
        </w:rPr>
      </w:pPr>
      <w:r w:rsidRPr="00E9734B">
        <w:rPr>
          <w:rFonts w:cstheme="minorHAnsi"/>
          <w:b/>
          <w:sz w:val="40"/>
          <w:szCs w:val="40"/>
        </w:rPr>
        <w:t xml:space="preserve">Reading Standards </w:t>
      </w:r>
      <w:r>
        <w:rPr>
          <w:rFonts w:cstheme="minorHAnsi"/>
          <w:b/>
          <w:sz w:val="40"/>
          <w:szCs w:val="40"/>
        </w:rPr>
        <w:t xml:space="preserve">for </w:t>
      </w:r>
      <w:r w:rsidRPr="00E9734B">
        <w:rPr>
          <w:rFonts w:cstheme="minorHAnsi"/>
          <w:b/>
          <w:sz w:val="40"/>
          <w:szCs w:val="40"/>
        </w:rPr>
        <w:t>Literature</w:t>
      </w:r>
    </w:p>
    <w:p w:rsidR="00DC16AB" w:rsidRPr="00E9734B" w:rsidRDefault="00DC16AB" w:rsidP="00DC16AB">
      <w:pPr>
        <w:rPr>
          <w:rFonts w:cstheme="minorHAnsi"/>
          <w:b/>
        </w:rPr>
      </w:pPr>
      <w:r w:rsidRPr="00E9734B">
        <w:rPr>
          <w:rFonts w:cstheme="minorHAnsi"/>
          <w:b/>
        </w:rPr>
        <w:t>Key Ideas and Details</w:t>
      </w:r>
    </w:p>
    <w:p w:rsidR="00DC16AB" w:rsidRPr="0073220F" w:rsidRDefault="00DC16AB" w:rsidP="00DC16AB">
      <w:pPr>
        <w:rPr>
          <w:rFonts w:cstheme="minorHAnsi"/>
        </w:rPr>
      </w:pPr>
      <w:r w:rsidRPr="0073220F">
        <w:rPr>
          <w:rFonts w:cstheme="minorHAnsi"/>
        </w:rPr>
        <w:t>1. Cite strong and thorough textual evidence to support analysis of what the text says explicitly as well as inferences drawn from the text, including determining where the text leaves matters uncertain.</w:t>
      </w:r>
    </w:p>
    <w:p w:rsidR="00DC16AB" w:rsidRPr="0073220F" w:rsidRDefault="00DC16AB" w:rsidP="00DC16AB">
      <w:pPr>
        <w:rPr>
          <w:rFonts w:cstheme="minorHAnsi"/>
        </w:rPr>
      </w:pPr>
      <w:r w:rsidRPr="0073220F">
        <w:rPr>
          <w:rFonts w:cstheme="minorHAnsi"/>
        </w:rPr>
        <w:t>2. Determine two or more themes or central ideas of a text and analyze their development over the course of the text, including how they interact and build on one another to produce a complex account; provide an objective summary of the text.</w:t>
      </w:r>
    </w:p>
    <w:p w:rsidR="00DC16AB" w:rsidRPr="0073220F" w:rsidRDefault="00DC16AB" w:rsidP="00DC16AB">
      <w:pPr>
        <w:rPr>
          <w:rFonts w:cstheme="minorHAnsi"/>
        </w:rPr>
      </w:pPr>
      <w:r w:rsidRPr="0073220F">
        <w:rPr>
          <w:rFonts w:cstheme="minorHAnsi"/>
        </w:rPr>
        <w:t>3. Analyze the impact of the author’s choices regarding how to develop and relate elements of a story or drama (e.g., where a story is set, how the action is ordered, how the characters are introduced and developed).</w:t>
      </w:r>
    </w:p>
    <w:p w:rsidR="00DC16AB" w:rsidRPr="00E9734B" w:rsidRDefault="00DC16AB" w:rsidP="00DC16AB">
      <w:pPr>
        <w:rPr>
          <w:rFonts w:cstheme="minorHAnsi"/>
          <w:b/>
        </w:rPr>
      </w:pPr>
      <w:r w:rsidRPr="00E9734B">
        <w:rPr>
          <w:rFonts w:cstheme="minorHAnsi"/>
          <w:b/>
        </w:rPr>
        <w:t>Craft and Structure</w:t>
      </w:r>
    </w:p>
    <w:p w:rsidR="00DC16AB" w:rsidRPr="0073220F" w:rsidRDefault="00DC16AB" w:rsidP="00DC16AB">
      <w:pPr>
        <w:rPr>
          <w:rFonts w:cstheme="minorHAnsi"/>
        </w:rPr>
      </w:pPr>
      <w:r w:rsidRPr="0073220F">
        <w:rPr>
          <w:rFonts w:cstheme="minorHAnsi"/>
        </w:rPr>
        <w:t>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DC16AB" w:rsidRPr="0073220F" w:rsidRDefault="00DC16AB" w:rsidP="00DC16AB">
      <w:pPr>
        <w:rPr>
          <w:rFonts w:cstheme="minorHAnsi"/>
        </w:rPr>
      </w:pPr>
      <w:r w:rsidRPr="0073220F">
        <w:rPr>
          <w:rFonts w:cstheme="minorHAnsi"/>
        </w:rPr>
        <w:t>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DC16AB" w:rsidRPr="0073220F" w:rsidRDefault="00DC16AB" w:rsidP="00DC16AB">
      <w:pPr>
        <w:rPr>
          <w:rFonts w:cstheme="minorHAnsi"/>
        </w:rPr>
      </w:pPr>
      <w:r w:rsidRPr="0073220F">
        <w:rPr>
          <w:rFonts w:cstheme="minorHAnsi"/>
        </w:rPr>
        <w:lastRenderedPageBreak/>
        <w:t>6. Analyze a case in which grasping point of view requires distinguishing what is directly stated in a text from what is really meant (e.g., satire, sarcasm, irony, or understatement).</w:t>
      </w:r>
    </w:p>
    <w:p w:rsidR="00DC16AB" w:rsidRPr="00E9734B" w:rsidRDefault="00DC16AB" w:rsidP="00DC16AB">
      <w:pPr>
        <w:rPr>
          <w:rFonts w:cstheme="minorHAnsi"/>
          <w:b/>
        </w:rPr>
      </w:pPr>
      <w:r w:rsidRPr="00E9734B">
        <w:rPr>
          <w:rFonts w:cstheme="minorHAnsi"/>
          <w:b/>
        </w:rPr>
        <w:t>Integration of Knowledge and Ideas</w:t>
      </w:r>
    </w:p>
    <w:p w:rsidR="00DC16AB" w:rsidRPr="0073220F" w:rsidRDefault="00DC16AB" w:rsidP="00DC16AB">
      <w:pPr>
        <w:rPr>
          <w:rFonts w:cstheme="minorHAnsi"/>
        </w:rPr>
      </w:pPr>
      <w:r w:rsidRPr="0073220F">
        <w:rPr>
          <w:rFonts w:cstheme="minorHAnsi"/>
        </w:rPr>
        <w:t>7. 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DC16AB" w:rsidRPr="0073220F" w:rsidRDefault="00DC16AB" w:rsidP="00DC16AB">
      <w:pPr>
        <w:rPr>
          <w:rFonts w:cstheme="minorHAnsi"/>
        </w:rPr>
      </w:pPr>
      <w:r w:rsidRPr="0073220F">
        <w:rPr>
          <w:rFonts w:cstheme="minorHAnsi"/>
        </w:rPr>
        <w:t>8. (Not applicable to literature)</w:t>
      </w:r>
    </w:p>
    <w:p w:rsidR="00DC16AB" w:rsidRPr="0073220F" w:rsidRDefault="00DC16AB" w:rsidP="00DC16AB">
      <w:pPr>
        <w:rPr>
          <w:rFonts w:cstheme="minorHAnsi"/>
        </w:rPr>
      </w:pPr>
      <w:r w:rsidRPr="0073220F">
        <w:rPr>
          <w:rFonts w:cstheme="minorHAnsi"/>
        </w:rPr>
        <w:t>9. Demonstrate knowledge of eighteenth-, nineteenth- and early-twentieth-century foundational works of American literature, including how two or more texts from the same period treat similar themes or topics.</w:t>
      </w:r>
    </w:p>
    <w:p w:rsidR="00DC16AB" w:rsidRPr="00E9734B" w:rsidRDefault="00DC16AB" w:rsidP="00DC16AB">
      <w:pPr>
        <w:rPr>
          <w:rFonts w:cstheme="minorHAnsi"/>
          <w:b/>
        </w:rPr>
      </w:pPr>
      <w:r w:rsidRPr="00E9734B">
        <w:rPr>
          <w:rFonts w:cstheme="minorHAnsi"/>
          <w:b/>
        </w:rPr>
        <w:t>Range of Reading and Level of Text Complexity</w:t>
      </w:r>
    </w:p>
    <w:p w:rsidR="00DC16AB" w:rsidRDefault="00DC16AB" w:rsidP="00DC16AB">
      <w:pPr>
        <w:rPr>
          <w:rFonts w:cstheme="minorHAnsi"/>
        </w:rPr>
      </w:pPr>
      <w:r w:rsidRPr="0073220F">
        <w:rPr>
          <w:rFonts w:cstheme="minorHAnsi"/>
        </w:rPr>
        <w:t xml:space="preserve">10. </w:t>
      </w:r>
      <w:proofErr w:type="gramStart"/>
      <w:r w:rsidRPr="0073220F">
        <w:rPr>
          <w:rFonts w:cstheme="minorHAnsi"/>
        </w:rPr>
        <w:t>By</w:t>
      </w:r>
      <w:proofErr w:type="gramEnd"/>
      <w:r w:rsidRPr="0073220F">
        <w:rPr>
          <w:rFonts w:cstheme="minorHAnsi"/>
        </w:rPr>
        <w:t xml:space="preserve"> the end of grade 12, read and comprehend literature, including stories, dramas, and poems, at the high end of the grades 11–CCR text complexity band independently and proficiently.</w:t>
      </w:r>
    </w:p>
    <w:p w:rsidR="00DC16AB" w:rsidRPr="0073220F" w:rsidRDefault="00DC16AB" w:rsidP="00DC16AB">
      <w:pPr>
        <w:rPr>
          <w:rFonts w:cstheme="minorHAnsi"/>
        </w:rPr>
      </w:pPr>
    </w:p>
    <w:p w:rsidR="00DC16AB" w:rsidRPr="00E9734B" w:rsidRDefault="00DC16AB" w:rsidP="00DC16AB">
      <w:pPr>
        <w:jc w:val="center"/>
        <w:rPr>
          <w:rFonts w:cstheme="minorHAnsi"/>
          <w:b/>
          <w:sz w:val="40"/>
          <w:szCs w:val="40"/>
        </w:rPr>
      </w:pPr>
      <w:r w:rsidRPr="00E9734B">
        <w:rPr>
          <w:rFonts w:cstheme="minorHAnsi"/>
          <w:b/>
          <w:sz w:val="40"/>
          <w:szCs w:val="40"/>
        </w:rPr>
        <w:t>Reading Standards for Informational Text</w:t>
      </w:r>
    </w:p>
    <w:p w:rsidR="00DC16AB" w:rsidRPr="00E9734B" w:rsidRDefault="00DC16AB" w:rsidP="00DC16AB">
      <w:pPr>
        <w:rPr>
          <w:rFonts w:cstheme="minorHAnsi"/>
          <w:b/>
        </w:rPr>
      </w:pPr>
      <w:r w:rsidRPr="00E9734B">
        <w:rPr>
          <w:rFonts w:cstheme="minorHAnsi"/>
          <w:b/>
        </w:rPr>
        <w:t>Key Ideas and Details</w:t>
      </w:r>
    </w:p>
    <w:p w:rsidR="00DC16AB" w:rsidRPr="0073220F" w:rsidRDefault="00DC16AB" w:rsidP="00DC16AB">
      <w:pPr>
        <w:rPr>
          <w:rFonts w:cstheme="minorHAnsi"/>
        </w:rPr>
      </w:pPr>
      <w:r w:rsidRPr="0073220F">
        <w:rPr>
          <w:rFonts w:cstheme="minorHAnsi"/>
        </w:rPr>
        <w:t>1. Cite strong and thorough textual evidence to support analysis of what the text says explicitly as well as inferences drawn from the text, including determining where the text leaves matters uncertain.</w:t>
      </w:r>
    </w:p>
    <w:p w:rsidR="00DC16AB" w:rsidRPr="0073220F" w:rsidRDefault="00DC16AB" w:rsidP="00DC16AB">
      <w:pPr>
        <w:rPr>
          <w:rFonts w:cstheme="minorHAnsi"/>
        </w:rPr>
      </w:pPr>
      <w:r w:rsidRPr="0073220F">
        <w:rPr>
          <w:rFonts w:cstheme="minorHAnsi"/>
        </w:rPr>
        <w:t>2. Determine two or more central ideas of a text and analyze their development over the course of the text, including how they interact and build on one another to provide a complex analysis; provide an objective summary of the text.</w:t>
      </w:r>
    </w:p>
    <w:p w:rsidR="00DC16AB" w:rsidRPr="0073220F" w:rsidRDefault="00DC16AB" w:rsidP="00DC16AB">
      <w:pPr>
        <w:rPr>
          <w:rFonts w:cstheme="minorHAnsi"/>
        </w:rPr>
      </w:pPr>
      <w:r w:rsidRPr="0073220F">
        <w:rPr>
          <w:rFonts w:cstheme="minorHAnsi"/>
        </w:rPr>
        <w:lastRenderedPageBreak/>
        <w:t>3. Analyze a complex set of ideas or sequence of events and explain how specific individuals, ideas, or events interact and develop over the course of the text.</w:t>
      </w:r>
    </w:p>
    <w:p w:rsidR="00DC16AB" w:rsidRPr="00E9734B" w:rsidRDefault="00DC16AB" w:rsidP="00DC16AB">
      <w:pPr>
        <w:rPr>
          <w:rFonts w:cstheme="minorHAnsi"/>
          <w:b/>
        </w:rPr>
      </w:pPr>
      <w:r w:rsidRPr="00E9734B">
        <w:rPr>
          <w:rFonts w:cstheme="minorHAnsi"/>
          <w:b/>
        </w:rPr>
        <w:t>Craft and Structure</w:t>
      </w:r>
    </w:p>
    <w:p w:rsidR="00DC16AB" w:rsidRPr="0073220F" w:rsidRDefault="00DC16AB" w:rsidP="00DC16AB">
      <w:pPr>
        <w:rPr>
          <w:rFonts w:cstheme="minorHAnsi"/>
        </w:rPr>
      </w:pPr>
      <w:r w:rsidRPr="0073220F">
        <w:rPr>
          <w:rFonts w:cstheme="minorHAnsi"/>
        </w:rPr>
        <w:t>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DC16AB" w:rsidRPr="0073220F" w:rsidRDefault="00DC16AB" w:rsidP="00DC16AB">
      <w:pPr>
        <w:rPr>
          <w:rFonts w:cstheme="minorHAnsi"/>
        </w:rPr>
      </w:pPr>
      <w:r w:rsidRPr="0073220F">
        <w:rPr>
          <w:rFonts w:cstheme="minorHAnsi"/>
        </w:rPr>
        <w:t>5. Analyze and evaluate the effectiveness of the structure an author uses in his or her exposition or argument, including whether the structure makes points clear, convincing, and engaging.</w:t>
      </w:r>
    </w:p>
    <w:p w:rsidR="00DC16AB" w:rsidRPr="0073220F" w:rsidRDefault="00DC16AB" w:rsidP="00DC16AB">
      <w:pPr>
        <w:rPr>
          <w:rFonts w:cstheme="minorHAnsi"/>
        </w:rPr>
      </w:pPr>
      <w:r w:rsidRPr="0073220F">
        <w:rPr>
          <w:rFonts w:cstheme="minorHAnsi"/>
        </w:rPr>
        <w:t>6. Determine an author’s point of view or purpose in a text in which the rhetoric is particularly effective, analyzing how style and content contribute to the power, persuasiveness, or beauty of the text.</w:t>
      </w:r>
    </w:p>
    <w:p w:rsidR="00DC16AB" w:rsidRPr="00E9734B" w:rsidRDefault="00DC16AB" w:rsidP="00DC16AB">
      <w:pPr>
        <w:rPr>
          <w:rFonts w:cstheme="minorHAnsi"/>
          <w:b/>
        </w:rPr>
      </w:pPr>
      <w:r w:rsidRPr="00E9734B">
        <w:rPr>
          <w:rFonts w:cstheme="minorHAnsi"/>
          <w:b/>
        </w:rPr>
        <w:t>Integration of Knowledge and Ideas</w:t>
      </w:r>
    </w:p>
    <w:p w:rsidR="00DC16AB" w:rsidRPr="0073220F" w:rsidRDefault="00DC16AB" w:rsidP="00DC16AB">
      <w:pPr>
        <w:rPr>
          <w:rFonts w:cstheme="minorHAnsi"/>
        </w:rPr>
      </w:pPr>
      <w:r w:rsidRPr="0073220F">
        <w:rPr>
          <w:rFonts w:cstheme="minorHAnsi"/>
        </w:rPr>
        <w:t>7. Integrate and evaluate multiple sources of information presented in different media or formats (e.g., visually, quantitatively) as well as in words in order to address a question or solve a problem.</w:t>
      </w:r>
    </w:p>
    <w:p w:rsidR="00DC16AB" w:rsidRPr="0073220F" w:rsidRDefault="00DC16AB" w:rsidP="00DC16AB">
      <w:pPr>
        <w:rPr>
          <w:rFonts w:cstheme="minorHAnsi"/>
        </w:rPr>
      </w:pPr>
      <w:r w:rsidRPr="0073220F">
        <w:rPr>
          <w:rFonts w:cstheme="minorHAnsi"/>
        </w:rPr>
        <w:t>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rsidR="00DC16AB" w:rsidRPr="0073220F" w:rsidRDefault="00DC16AB" w:rsidP="00DC16AB">
      <w:pPr>
        <w:rPr>
          <w:rFonts w:cstheme="minorHAnsi"/>
        </w:rPr>
      </w:pPr>
      <w:r w:rsidRPr="0073220F">
        <w:rPr>
          <w:rFonts w:cstheme="minorHAnsi"/>
        </w:rPr>
        <w:t>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DC16AB" w:rsidRDefault="00DC16AB" w:rsidP="00DC16AB">
      <w:pPr>
        <w:rPr>
          <w:rFonts w:cstheme="minorHAnsi"/>
          <w:b/>
        </w:rPr>
      </w:pPr>
      <w:r w:rsidRPr="00E9734B">
        <w:rPr>
          <w:rFonts w:cstheme="minorHAnsi"/>
          <w:b/>
        </w:rPr>
        <w:t>Range of Reading and Level of Text Complexity</w:t>
      </w:r>
    </w:p>
    <w:p w:rsidR="00DC16AB" w:rsidRDefault="00DC16AB" w:rsidP="00DC16AB">
      <w:pPr>
        <w:rPr>
          <w:rFonts w:cstheme="minorHAnsi"/>
        </w:rPr>
      </w:pPr>
      <w:r w:rsidRPr="0073220F">
        <w:rPr>
          <w:rFonts w:cstheme="minorHAnsi"/>
        </w:rPr>
        <w:t>10. By the end of grade 12, read and comprehend literary nonfiction at the high end of the grades 11–CCR text complexity band independently and proficiently.</w:t>
      </w:r>
    </w:p>
    <w:p w:rsidR="00DC16AB" w:rsidRPr="00E9734B" w:rsidRDefault="00DC16AB" w:rsidP="00DC16AB">
      <w:pPr>
        <w:jc w:val="center"/>
        <w:rPr>
          <w:rFonts w:cstheme="minorHAnsi"/>
          <w:b/>
          <w:sz w:val="40"/>
          <w:szCs w:val="40"/>
        </w:rPr>
      </w:pPr>
      <w:r w:rsidRPr="00E9734B">
        <w:rPr>
          <w:rFonts w:cstheme="minorHAnsi"/>
          <w:b/>
          <w:sz w:val="40"/>
          <w:szCs w:val="40"/>
        </w:rPr>
        <w:lastRenderedPageBreak/>
        <w:t>Writing Standards</w:t>
      </w:r>
    </w:p>
    <w:p w:rsidR="00DC16AB" w:rsidRPr="00E9734B" w:rsidRDefault="00DC16AB" w:rsidP="00DC16AB">
      <w:pPr>
        <w:rPr>
          <w:rFonts w:cstheme="minorHAnsi"/>
          <w:b/>
        </w:rPr>
      </w:pPr>
      <w:r w:rsidRPr="00E9734B">
        <w:rPr>
          <w:rFonts w:cstheme="minorHAnsi"/>
          <w:b/>
        </w:rPr>
        <w:t>Text Types and Purposes</w:t>
      </w:r>
    </w:p>
    <w:p w:rsidR="00DC16AB" w:rsidRPr="0073220F" w:rsidRDefault="00DC16AB" w:rsidP="00DC16AB">
      <w:pPr>
        <w:rPr>
          <w:rFonts w:cstheme="minorHAnsi"/>
        </w:rPr>
      </w:pPr>
      <w:r w:rsidRPr="0073220F">
        <w:rPr>
          <w:rFonts w:cstheme="minorHAnsi"/>
        </w:rPr>
        <w:t>1. Write arguments to support claims in an analysis of substantive topics or texts, using valid reasoning and relevant and sufficient evidence.</w:t>
      </w:r>
    </w:p>
    <w:p w:rsidR="00DC16AB" w:rsidRPr="0073220F" w:rsidRDefault="00DC16AB" w:rsidP="00DC16AB">
      <w:pPr>
        <w:ind w:firstLine="720"/>
        <w:rPr>
          <w:rFonts w:cstheme="minorHAnsi"/>
        </w:rPr>
      </w:pPr>
      <w:r w:rsidRPr="0073220F">
        <w:rPr>
          <w:rFonts w:cstheme="minorHAnsi"/>
        </w:rPr>
        <w:t>a. Introduce precise, knowledgeable claim(s), establish the significance of the claim(s), distinguish the claim(s) from alternate or opposing claims, and create an organization that logically sequences claim(s), counterclaims, reasons, and evidence.</w:t>
      </w:r>
    </w:p>
    <w:p w:rsidR="00DC16AB" w:rsidRPr="0073220F" w:rsidRDefault="00DC16AB" w:rsidP="00DC16AB">
      <w:pPr>
        <w:ind w:firstLine="720"/>
        <w:rPr>
          <w:rFonts w:cstheme="minorHAnsi"/>
        </w:rPr>
      </w:pPr>
      <w:r w:rsidRPr="0073220F">
        <w:rPr>
          <w:rFonts w:cstheme="minorHAnsi"/>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DC16AB" w:rsidRPr="0073220F" w:rsidRDefault="00DC16AB" w:rsidP="00DC16AB">
      <w:pPr>
        <w:ind w:firstLine="720"/>
        <w:rPr>
          <w:rFonts w:cstheme="minorHAnsi"/>
        </w:rPr>
      </w:pPr>
      <w:r w:rsidRPr="0073220F">
        <w:rPr>
          <w:rFonts w:cstheme="minorHAnsi"/>
        </w:rPr>
        <w:t>c. Use words, phrases, and clauses as well as varied syntax to link the major sections of the text, create cohesion, and clarify the relationships between claim(s) and reasons, between reasons and evidence, and between claim(s) and counterclaims.</w:t>
      </w:r>
    </w:p>
    <w:p w:rsidR="00DC16AB" w:rsidRPr="0073220F" w:rsidRDefault="00DC16AB" w:rsidP="00DC16AB">
      <w:pPr>
        <w:ind w:firstLine="720"/>
        <w:rPr>
          <w:rFonts w:cstheme="minorHAnsi"/>
        </w:rPr>
      </w:pPr>
      <w:r w:rsidRPr="0073220F">
        <w:rPr>
          <w:rFonts w:cstheme="minorHAnsi"/>
        </w:rPr>
        <w:t>d. Establish and maintain a formal style and objective tone while attending to the norms and conventions of the discipline in which they are writing.</w:t>
      </w:r>
    </w:p>
    <w:p w:rsidR="00DC16AB" w:rsidRPr="0073220F" w:rsidRDefault="00DC16AB" w:rsidP="00DC16AB">
      <w:pPr>
        <w:ind w:firstLine="720"/>
        <w:rPr>
          <w:rFonts w:cstheme="minorHAnsi"/>
        </w:rPr>
      </w:pPr>
      <w:r w:rsidRPr="0073220F">
        <w:rPr>
          <w:rFonts w:cstheme="minorHAnsi"/>
        </w:rPr>
        <w:t>e. Provide a concluding statement or section that follows from and supports the argument presented.</w:t>
      </w:r>
    </w:p>
    <w:p w:rsidR="00DC16AB" w:rsidRPr="0073220F" w:rsidRDefault="00DC16AB" w:rsidP="00DC16AB">
      <w:pPr>
        <w:rPr>
          <w:rFonts w:cstheme="minorHAnsi"/>
        </w:rPr>
      </w:pPr>
      <w:r w:rsidRPr="0073220F">
        <w:rPr>
          <w:rFonts w:cstheme="minorHAnsi"/>
        </w:rPr>
        <w:t>2. Write informative/explanatory texts to examine and convey complex ideas, concepts, and information clearly and accurately through the effective selection, organization, and analysis of content.</w:t>
      </w:r>
    </w:p>
    <w:p w:rsidR="00DC16AB" w:rsidRPr="0073220F" w:rsidRDefault="00DC16AB" w:rsidP="00DC16AB">
      <w:pPr>
        <w:ind w:firstLine="720"/>
        <w:rPr>
          <w:rFonts w:cstheme="minorHAnsi"/>
        </w:rPr>
      </w:pPr>
      <w:r w:rsidRPr="0073220F">
        <w:rPr>
          <w:rFonts w:cstheme="minorHAnsi"/>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rsidR="00DC16AB" w:rsidRPr="0073220F" w:rsidRDefault="00DC16AB" w:rsidP="00DC16AB">
      <w:pPr>
        <w:ind w:firstLine="720"/>
        <w:rPr>
          <w:rFonts w:cstheme="minorHAnsi"/>
        </w:rPr>
      </w:pPr>
      <w:r w:rsidRPr="0073220F">
        <w:rPr>
          <w:rFonts w:cstheme="minorHAnsi"/>
        </w:rPr>
        <w:lastRenderedPageBreak/>
        <w:t xml:space="preserve">b. Develop the topic thoroughly by selecting the most significant and relevant facts, extended definitions, concrete details, quotations, or other information and examples appropriate to the audience’s knowledge of the topic. </w:t>
      </w:r>
    </w:p>
    <w:p w:rsidR="00DC16AB" w:rsidRPr="0073220F" w:rsidRDefault="00DC16AB" w:rsidP="00DC16AB">
      <w:pPr>
        <w:ind w:firstLine="720"/>
        <w:rPr>
          <w:rFonts w:cstheme="minorHAnsi"/>
        </w:rPr>
      </w:pPr>
      <w:r w:rsidRPr="0073220F">
        <w:rPr>
          <w:rFonts w:cstheme="minorHAnsi"/>
        </w:rPr>
        <w:t>c. Use appropriate and varied transitions and syntax to link the major sections of the text, create cohesion, and clarify the relationships among complex ideas and concepts.</w:t>
      </w:r>
    </w:p>
    <w:p w:rsidR="00DC16AB" w:rsidRPr="0073220F" w:rsidRDefault="00DC16AB" w:rsidP="00DC16AB">
      <w:pPr>
        <w:ind w:firstLine="720"/>
        <w:rPr>
          <w:rFonts w:cstheme="minorHAnsi"/>
        </w:rPr>
      </w:pPr>
      <w:r w:rsidRPr="0073220F">
        <w:rPr>
          <w:rFonts w:cstheme="minorHAnsi"/>
        </w:rPr>
        <w:t>d. Use precise language, domain-specific vocabulary, and techniques such as metaphor, simile, and analogy to manage the complexity of the topic.</w:t>
      </w:r>
    </w:p>
    <w:p w:rsidR="00DC16AB" w:rsidRPr="0073220F" w:rsidRDefault="00DC16AB" w:rsidP="00DC16AB">
      <w:pPr>
        <w:ind w:firstLine="720"/>
        <w:rPr>
          <w:rFonts w:cstheme="minorHAnsi"/>
        </w:rPr>
      </w:pPr>
      <w:r w:rsidRPr="0073220F">
        <w:rPr>
          <w:rFonts w:cstheme="minorHAnsi"/>
        </w:rPr>
        <w:t>e. Establish and maintain a formal style and objective tone while attending to the norms and conventions of the discipline in which they are writing.</w:t>
      </w:r>
    </w:p>
    <w:p w:rsidR="00DC16AB" w:rsidRPr="0073220F" w:rsidRDefault="00DC16AB" w:rsidP="00DC16AB">
      <w:pPr>
        <w:rPr>
          <w:rFonts w:cstheme="minorHAnsi"/>
        </w:rPr>
      </w:pPr>
      <w:r w:rsidRPr="0073220F">
        <w:rPr>
          <w:rFonts w:cstheme="minorHAnsi"/>
        </w:rPr>
        <w:t>f. Provide a concluding statement or section that follows from and supports the information or explanation presented (e.g., articulating implications or the significance of the topic).</w:t>
      </w:r>
    </w:p>
    <w:p w:rsidR="00DC16AB" w:rsidRPr="0073220F" w:rsidRDefault="00DC16AB" w:rsidP="00DC16AB">
      <w:pPr>
        <w:rPr>
          <w:rFonts w:cstheme="minorHAnsi"/>
        </w:rPr>
      </w:pPr>
      <w:r w:rsidRPr="0073220F">
        <w:rPr>
          <w:rFonts w:cstheme="minorHAnsi"/>
        </w:rPr>
        <w:t>3. Write narratives to develop real or imagined experiences or events using effective technique, well-chosen details, and well-structured event sequences.</w:t>
      </w:r>
    </w:p>
    <w:p w:rsidR="00DC16AB" w:rsidRPr="0073220F" w:rsidRDefault="00DC16AB" w:rsidP="00DC16AB">
      <w:pPr>
        <w:ind w:firstLine="720"/>
        <w:rPr>
          <w:rFonts w:cstheme="minorHAnsi"/>
        </w:rPr>
      </w:pPr>
      <w:r w:rsidRPr="0073220F">
        <w:rPr>
          <w:rFonts w:cstheme="minorHAnsi"/>
        </w:rPr>
        <w:t>a. Engage and orient the reader by setting out a problem, situation, or observation and its significance, establishing one or multiple point(s) of view, and introducing a narrator and/or characters; create a smooth progression of experiences or events.</w:t>
      </w:r>
    </w:p>
    <w:p w:rsidR="00DC16AB" w:rsidRPr="0073220F" w:rsidRDefault="00DC16AB" w:rsidP="00DC16AB">
      <w:pPr>
        <w:ind w:firstLine="720"/>
        <w:rPr>
          <w:rFonts w:cstheme="minorHAnsi"/>
        </w:rPr>
      </w:pPr>
      <w:r w:rsidRPr="0073220F">
        <w:rPr>
          <w:rFonts w:cstheme="minorHAnsi"/>
        </w:rPr>
        <w:t>b. Use narrative techniques, such as dialogue, pacing, description, reflection, and multiple plot lines, to develop experiences, events, and/or characters.</w:t>
      </w:r>
    </w:p>
    <w:p w:rsidR="00DC16AB" w:rsidRPr="0073220F" w:rsidRDefault="00DC16AB" w:rsidP="00DC16AB">
      <w:pPr>
        <w:ind w:firstLine="720"/>
        <w:rPr>
          <w:rFonts w:cstheme="minorHAnsi"/>
        </w:rPr>
      </w:pPr>
      <w:r w:rsidRPr="0073220F">
        <w:rPr>
          <w:rFonts w:cstheme="minorHAnsi"/>
        </w:rPr>
        <w:t>c. Use a variety of techniques to sequence events so that they build on one another to create a coherent whole and build toward a particular tone and outcome (e.g., a sense of mystery, suspense, growth, or resolution).</w:t>
      </w:r>
    </w:p>
    <w:p w:rsidR="00DC16AB" w:rsidRPr="0073220F" w:rsidRDefault="00DC16AB" w:rsidP="00DC16AB">
      <w:pPr>
        <w:ind w:firstLine="720"/>
        <w:rPr>
          <w:rFonts w:cstheme="minorHAnsi"/>
        </w:rPr>
      </w:pPr>
      <w:r w:rsidRPr="0073220F">
        <w:rPr>
          <w:rFonts w:cstheme="minorHAnsi"/>
        </w:rPr>
        <w:t>d. Use precise words and phrases, telling details, and sensory language to convey a vivid picture of the experiences, events, setting, and/or characters.</w:t>
      </w:r>
    </w:p>
    <w:p w:rsidR="00DC16AB" w:rsidRPr="0073220F" w:rsidRDefault="00DC16AB" w:rsidP="00DC16AB">
      <w:pPr>
        <w:ind w:firstLine="720"/>
        <w:rPr>
          <w:rFonts w:cstheme="minorHAnsi"/>
        </w:rPr>
      </w:pPr>
      <w:r w:rsidRPr="0073220F">
        <w:rPr>
          <w:rFonts w:cstheme="minorHAnsi"/>
        </w:rPr>
        <w:lastRenderedPageBreak/>
        <w:t>e. Provide a conclusion that follows from and reflects on what is experienced, observed, or resolved over the course of the narrative.</w:t>
      </w:r>
    </w:p>
    <w:p w:rsidR="00DC16AB" w:rsidRPr="00E9734B" w:rsidRDefault="00DC16AB" w:rsidP="00DC16AB">
      <w:pPr>
        <w:rPr>
          <w:rFonts w:cstheme="minorHAnsi"/>
          <w:b/>
        </w:rPr>
      </w:pPr>
      <w:r w:rsidRPr="00E9734B">
        <w:rPr>
          <w:rFonts w:cstheme="minorHAnsi"/>
          <w:b/>
        </w:rPr>
        <w:t>Production and Distribution of Writing</w:t>
      </w:r>
    </w:p>
    <w:p w:rsidR="00DC16AB" w:rsidRPr="0073220F" w:rsidRDefault="00DC16AB" w:rsidP="00DC16AB">
      <w:pPr>
        <w:autoSpaceDE w:val="0"/>
        <w:autoSpaceDN w:val="0"/>
        <w:adjustRightInd w:val="0"/>
        <w:rPr>
          <w:rFonts w:cstheme="minorHAnsi"/>
        </w:rPr>
      </w:pPr>
      <w:r w:rsidRPr="0073220F">
        <w:rPr>
          <w:rFonts w:cstheme="minorHAnsi"/>
        </w:rPr>
        <w:t>4. Produce clear and coherent writing in which the development, organization, and style are appropriate to task, purpose, and audience. (Grade-specific expectations for writing types are defined in standards 1–3 above.)</w:t>
      </w:r>
    </w:p>
    <w:p w:rsidR="00DC16AB" w:rsidRPr="0073220F" w:rsidRDefault="00DC16AB" w:rsidP="00DC16AB">
      <w:pPr>
        <w:autoSpaceDE w:val="0"/>
        <w:autoSpaceDN w:val="0"/>
        <w:adjustRightInd w:val="0"/>
        <w:rPr>
          <w:rFonts w:cstheme="minorHAnsi"/>
        </w:rPr>
      </w:pPr>
      <w:r w:rsidRPr="0073220F">
        <w:rPr>
          <w:rFonts w:cstheme="minorHAnsi"/>
        </w:rPr>
        <w:t xml:space="preserve">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p w:rsidR="00DC16AB" w:rsidRPr="0073220F" w:rsidRDefault="00DC16AB" w:rsidP="00DC16AB">
      <w:pPr>
        <w:autoSpaceDE w:val="0"/>
        <w:autoSpaceDN w:val="0"/>
        <w:adjustRightInd w:val="0"/>
        <w:rPr>
          <w:rFonts w:cstheme="minorHAnsi"/>
        </w:rPr>
      </w:pPr>
      <w:r w:rsidRPr="0073220F">
        <w:rPr>
          <w:rFonts w:cstheme="minorHAnsi"/>
        </w:rPr>
        <w:t>6. Use technology, including the Internet, to produce, publish, and update individual or shared writing products, taking advantage of technology’s capacity to link to other information and to display information flexibly and dynamically.</w:t>
      </w:r>
    </w:p>
    <w:p w:rsidR="00DC16AB" w:rsidRPr="0073220F" w:rsidRDefault="00DC16AB" w:rsidP="00DC16AB">
      <w:pPr>
        <w:autoSpaceDE w:val="0"/>
        <w:autoSpaceDN w:val="0"/>
        <w:adjustRightInd w:val="0"/>
        <w:rPr>
          <w:rFonts w:cstheme="minorHAnsi"/>
        </w:rPr>
      </w:pPr>
      <w:r w:rsidRPr="0073220F">
        <w:rPr>
          <w:rFonts w:cstheme="minorHAnsi"/>
        </w:rPr>
        <w:t>6. Use technology, including the Internet, to produce, publish, and update individual or shared writing products in response to ongoing feedback, including new arguments or information.</w:t>
      </w:r>
    </w:p>
    <w:p w:rsidR="00DC16AB" w:rsidRPr="00E9734B" w:rsidRDefault="00DC16AB" w:rsidP="00DC16AB">
      <w:pPr>
        <w:autoSpaceDE w:val="0"/>
        <w:autoSpaceDN w:val="0"/>
        <w:adjustRightInd w:val="0"/>
        <w:rPr>
          <w:rFonts w:cstheme="minorHAnsi"/>
          <w:b/>
        </w:rPr>
      </w:pPr>
      <w:r w:rsidRPr="00E9734B">
        <w:rPr>
          <w:rFonts w:cstheme="minorHAnsi"/>
          <w:b/>
        </w:rPr>
        <w:t>Research to Build and Present Knowledge</w:t>
      </w:r>
    </w:p>
    <w:p w:rsidR="00DC16AB" w:rsidRPr="0073220F" w:rsidRDefault="00DC16AB" w:rsidP="00DC16AB">
      <w:pPr>
        <w:autoSpaceDE w:val="0"/>
        <w:autoSpaceDN w:val="0"/>
        <w:adjustRightInd w:val="0"/>
        <w:rPr>
          <w:rFonts w:cstheme="minorHAnsi"/>
        </w:rPr>
      </w:pPr>
      <w:r w:rsidRPr="0073220F">
        <w:rPr>
          <w:rFonts w:cstheme="minorHAnsi"/>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C16AB" w:rsidRPr="0073220F" w:rsidRDefault="00DC16AB" w:rsidP="00DC16AB">
      <w:pPr>
        <w:autoSpaceDE w:val="0"/>
        <w:autoSpaceDN w:val="0"/>
        <w:adjustRightInd w:val="0"/>
        <w:rPr>
          <w:rFonts w:cstheme="minorHAnsi"/>
        </w:rPr>
      </w:pPr>
      <w:r w:rsidRPr="0073220F">
        <w:rPr>
          <w:rFonts w:cstheme="minorHAnsi"/>
        </w:rPr>
        <w:t>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DC16AB" w:rsidRPr="0073220F" w:rsidRDefault="00DC16AB" w:rsidP="00DC16AB">
      <w:pPr>
        <w:spacing w:line="240" w:lineRule="auto"/>
        <w:rPr>
          <w:rFonts w:cstheme="minorHAnsi"/>
        </w:rPr>
      </w:pPr>
      <w:r w:rsidRPr="0073220F">
        <w:rPr>
          <w:rFonts w:cstheme="minorHAnsi"/>
        </w:rPr>
        <w:t>9. Draw evidence form literary or informational texts to support analysis, reflection, and research.</w:t>
      </w:r>
    </w:p>
    <w:p w:rsidR="00DC16AB" w:rsidRPr="0073220F" w:rsidRDefault="00DC16AB" w:rsidP="00DC16AB">
      <w:pPr>
        <w:spacing w:line="240" w:lineRule="auto"/>
        <w:ind w:firstLine="720"/>
        <w:rPr>
          <w:rFonts w:cstheme="minorHAnsi"/>
        </w:rPr>
      </w:pPr>
      <w:r w:rsidRPr="0073220F">
        <w:rPr>
          <w:rFonts w:cstheme="minorHAnsi"/>
        </w:rPr>
        <w:lastRenderedPageBreak/>
        <w:t>a. Apply grades 11–12 Reading standards to literature (e.g., “Demonstrate knowledge of eighteenth-, nineteenth- and early-twentieth-century foundational works of American literature, including how two or more texts from the same period treat similar themes or topics”).</w:t>
      </w:r>
    </w:p>
    <w:p w:rsidR="00DC16AB" w:rsidRPr="0073220F" w:rsidRDefault="00DC16AB" w:rsidP="00DC16AB">
      <w:pPr>
        <w:spacing w:line="240" w:lineRule="auto"/>
        <w:ind w:firstLine="720"/>
        <w:rPr>
          <w:rFonts w:cstheme="minorHAnsi"/>
        </w:rPr>
      </w:pPr>
      <w:r w:rsidRPr="0073220F">
        <w:rPr>
          <w:rFonts w:cstheme="minorHAnsi"/>
        </w:rPr>
        <w:t>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rsidR="00DC16AB" w:rsidRPr="00E9734B" w:rsidRDefault="00DC16AB" w:rsidP="00DC16AB">
      <w:pPr>
        <w:spacing w:line="240" w:lineRule="auto"/>
        <w:rPr>
          <w:rFonts w:cstheme="minorHAnsi"/>
          <w:b/>
        </w:rPr>
      </w:pPr>
      <w:r w:rsidRPr="00E9734B">
        <w:rPr>
          <w:rFonts w:cstheme="minorHAnsi"/>
          <w:b/>
        </w:rPr>
        <w:t>Range of Writing</w:t>
      </w:r>
    </w:p>
    <w:p w:rsidR="00DC16AB" w:rsidRDefault="00DC16AB" w:rsidP="00DC16AB">
      <w:pPr>
        <w:spacing w:line="240" w:lineRule="auto"/>
        <w:rPr>
          <w:rFonts w:cstheme="minorHAnsi"/>
        </w:rPr>
      </w:pPr>
      <w:r w:rsidRPr="0073220F">
        <w:rPr>
          <w:rFonts w:cstheme="minorHAnsi"/>
        </w:rPr>
        <w:t>10. Write routinely over extended time frames (time for research, reflection, and revision) and shorter time frames (a single sitting or a day or two) for a range of tasks, purposes, and audiences.</w:t>
      </w:r>
    </w:p>
    <w:p w:rsidR="00DC16AB" w:rsidRPr="00E9734B" w:rsidRDefault="00DC16AB" w:rsidP="00DC16AB">
      <w:pPr>
        <w:spacing w:line="240" w:lineRule="auto"/>
        <w:jc w:val="center"/>
        <w:rPr>
          <w:rFonts w:cstheme="minorHAnsi"/>
          <w:b/>
          <w:sz w:val="40"/>
          <w:szCs w:val="40"/>
        </w:rPr>
      </w:pPr>
      <w:r w:rsidRPr="00E9734B">
        <w:rPr>
          <w:rFonts w:cstheme="minorHAnsi"/>
          <w:b/>
          <w:sz w:val="40"/>
          <w:szCs w:val="40"/>
        </w:rPr>
        <w:t>Speaking and Listening Standards</w:t>
      </w:r>
    </w:p>
    <w:p w:rsidR="00DC16AB" w:rsidRPr="00E9734B" w:rsidRDefault="00DC16AB" w:rsidP="00DC16AB">
      <w:pPr>
        <w:spacing w:line="240" w:lineRule="auto"/>
        <w:rPr>
          <w:rFonts w:cstheme="minorHAnsi"/>
          <w:b/>
        </w:rPr>
      </w:pPr>
      <w:r w:rsidRPr="00E9734B">
        <w:rPr>
          <w:rFonts w:cstheme="minorHAnsi"/>
          <w:b/>
        </w:rPr>
        <w:t>Comprehension and Collaboration</w:t>
      </w:r>
    </w:p>
    <w:p w:rsidR="00DC16AB" w:rsidRPr="0073220F" w:rsidRDefault="00DC16AB" w:rsidP="00DC16AB">
      <w:pPr>
        <w:spacing w:line="240" w:lineRule="auto"/>
        <w:rPr>
          <w:rFonts w:cstheme="minorHAnsi"/>
        </w:rPr>
      </w:pPr>
      <w:r w:rsidRPr="0073220F">
        <w:rPr>
          <w:rFonts w:cstheme="minorHAnsi"/>
        </w:rPr>
        <w:t>1. Initiate and participate effectively in a range of co</w:t>
      </w:r>
      <w:r>
        <w:rPr>
          <w:rFonts w:cstheme="minorHAnsi"/>
        </w:rPr>
        <w:t xml:space="preserve">llaborative discussions (one- on- </w:t>
      </w:r>
      <w:r w:rsidRPr="0073220F">
        <w:rPr>
          <w:rFonts w:cstheme="minorHAnsi"/>
        </w:rPr>
        <w:t>one, in groups, and teacher-led) with diverse p</w:t>
      </w:r>
      <w:r>
        <w:rPr>
          <w:rFonts w:cstheme="minorHAnsi"/>
        </w:rPr>
        <w:t xml:space="preserve">artners on grades 11–12 topics, </w:t>
      </w:r>
      <w:r w:rsidRPr="0073220F">
        <w:rPr>
          <w:rFonts w:cstheme="minorHAnsi"/>
        </w:rPr>
        <w:t>texts, and issues, building on others’ ideas and e</w:t>
      </w:r>
      <w:r>
        <w:rPr>
          <w:rFonts w:cstheme="minorHAnsi"/>
        </w:rPr>
        <w:t xml:space="preserve">xpressing their own clearly and </w:t>
      </w:r>
      <w:r w:rsidRPr="0073220F">
        <w:rPr>
          <w:rFonts w:cstheme="minorHAnsi"/>
        </w:rPr>
        <w:t>persuasively.</w:t>
      </w:r>
    </w:p>
    <w:p w:rsidR="00DC16AB" w:rsidRDefault="00DC16AB" w:rsidP="00DC16AB">
      <w:pPr>
        <w:spacing w:line="240" w:lineRule="auto"/>
        <w:ind w:firstLine="720"/>
        <w:rPr>
          <w:rFonts w:cstheme="minorHAnsi"/>
        </w:rPr>
      </w:pPr>
      <w:r w:rsidRPr="0073220F">
        <w:rPr>
          <w:rFonts w:cstheme="minorHAnsi"/>
        </w:rPr>
        <w:t>a. Come to discussions prepared, having rea</w:t>
      </w:r>
      <w:r>
        <w:rPr>
          <w:rFonts w:cstheme="minorHAnsi"/>
        </w:rPr>
        <w:t xml:space="preserve">d and researched material under </w:t>
      </w:r>
      <w:r w:rsidRPr="0073220F">
        <w:rPr>
          <w:rFonts w:cstheme="minorHAnsi"/>
        </w:rPr>
        <w:t>study; explicitly draw on that preparation by r</w:t>
      </w:r>
      <w:r>
        <w:rPr>
          <w:rFonts w:cstheme="minorHAnsi"/>
        </w:rPr>
        <w:t xml:space="preserve">eferring to evidence from texts </w:t>
      </w:r>
      <w:r w:rsidRPr="0073220F">
        <w:rPr>
          <w:rFonts w:cstheme="minorHAnsi"/>
        </w:rPr>
        <w:t>and other research on the topic or issue to stimulate a thoughtful, well</w:t>
      </w:r>
      <w:r>
        <w:rPr>
          <w:rFonts w:cstheme="minorHAnsi"/>
        </w:rPr>
        <w:t>-</w:t>
      </w:r>
      <w:r w:rsidRPr="0073220F">
        <w:rPr>
          <w:rFonts w:cstheme="minorHAnsi"/>
        </w:rPr>
        <w:t>reasoned</w:t>
      </w:r>
      <w:r>
        <w:rPr>
          <w:rFonts w:cstheme="minorHAnsi"/>
        </w:rPr>
        <w:t xml:space="preserve"> </w:t>
      </w:r>
      <w:r w:rsidRPr="0073220F">
        <w:rPr>
          <w:rFonts w:cstheme="minorHAnsi"/>
        </w:rPr>
        <w:t>exchange of ideas.</w:t>
      </w:r>
    </w:p>
    <w:p w:rsidR="00DC16AB" w:rsidRDefault="00DC16AB" w:rsidP="00DC16AB">
      <w:pPr>
        <w:spacing w:line="240" w:lineRule="auto"/>
        <w:ind w:firstLine="720"/>
        <w:rPr>
          <w:rFonts w:cstheme="minorHAnsi"/>
        </w:rPr>
      </w:pPr>
      <w:r w:rsidRPr="0073220F">
        <w:rPr>
          <w:rFonts w:cstheme="minorHAnsi"/>
        </w:rPr>
        <w:t>b. Work with peers to promote civil, democratic discussions and decision-making</w:t>
      </w:r>
      <w:r>
        <w:rPr>
          <w:rFonts w:cstheme="minorHAnsi"/>
        </w:rPr>
        <w:t xml:space="preserve">, </w:t>
      </w:r>
      <w:r w:rsidRPr="0073220F">
        <w:rPr>
          <w:rFonts w:cstheme="minorHAnsi"/>
        </w:rPr>
        <w:t>set clear goals and deadlines, an</w:t>
      </w:r>
      <w:r>
        <w:rPr>
          <w:rFonts w:cstheme="minorHAnsi"/>
        </w:rPr>
        <w:t>d establish individual roles as needed.</w:t>
      </w:r>
    </w:p>
    <w:p w:rsidR="00DC16AB" w:rsidRDefault="00DC16AB" w:rsidP="00DC16AB">
      <w:pPr>
        <w:spacing w:line="240" w:lineRule="auto"/>
        <w:ind w:firstLine="720"/>
        <w:rPr>
          <w:rFonts w:cstheme="minorHAnsi"/>
        </w:rPr>
      </w:pPr>
      <w:r w:rsidRPr="0073220F">
        <w:rPr>
          <w:rFonts w:cstheme="minorHAnsi"/>
        </w:rPr>
        <w:t>c. Propel conversations by posing and res</w:t>
      </w:r>
      <w:r>
        <w:rPr>
          <w:rFonts w:cstheme="minorHAnsi"/>
        </w:rPr>
        <w:t xml:space="preserve">ponding to questions that probe </w:t>
      </w:r>
      <w:r w:rsidRPr="0073220F">
        <w:rPr>
          <w:rFonts w:cstheme="minorHAnsi"/>
        </w:rPr>
        <w:t>reasoning and evidence; ensure a hearing for</w:t>
      </w:r>
      <w:r>
        <w:rPr>
          <w:rFonts w:cstheme="minorHAnsi"/>
        </w:rPr>
        <w:t xml:space="preserve"> a full range of positions on a </w:t>
      </w:r>
      <w:r w:rsidRPr="0073220F">
        <w:rPr>
          <w:rFonts w:cstheme="minorHAnsi"/>
        </w:rPr>
        <w:t>topic or issue; clarify, verify, or challenge ide</w:t>
      </w:r>
      <w:r>
        <w:rPr>
          <w:rFonts w:cstheme="minorHAnsi"/>
        </w:rPr>
        <w:t xml:space="preserve">as and conclusions; and promote </w:t>
      </w:r>
      <w:r w:rsidRPr="0073220F">
        <w:rPr>
          <w:rFonts w:cstheme="minorHAnsi"/>
        </w:rPr>
        <w:t>diver</w:t>
      </w:r>
      <w:r>
        <w:rPr>
          <w:rFonts w:cstheme="minorHAnsi"/>
        </w:rPr>
        <w:t>gent and creative perspectives.</w:t>
      </w:r>
    </w:p>
    <w:p w:rsidR="00DC16AB" w:rsidRPr="0073220F" w:rsidRDefault="00DC16AB" w:rsidP="00DC16AB">
      <w:pPr>
        <w:spacing w:line="240" w:lineRule="auto"/>
        <w:ind w:firstLine="720"/>
        <w:rPr>
          <w:rFonts w:cstheme="minorHAnsi"/>
        </w:rPr>
      </w:pPr>
      <w:r w:rsidRPr="0073220F">
        <w:rPr>
          <w:rFonts w:cstheme="minorHAnsi"/>
        </w:rPr>
        <w:lastRenderedPageBreak/>
        <w:t>d. Respond thoughtfully to diverse perspective</w:t>
      </w:r>
      <w:r>
        <w:rPr>
          <w:rFonts w:cstheme="minorHAnsi"/>
        </w:rPr>
        <w:t xml:space="preserve">s; synthesize comments, claims, </w:t>
      </w:r>
      <w:r w:rsidRPr="0073220F">
        <w:rPr>
          <w:rFonts w:cstheme="minorHAnsi"/>
        </w:rPr>
        <w:t>and evidence made on all sides of an iss</w:t>
      </w:r>
      <w:r>
        <w:rPr>
          <w:rFonts w:cstheme="minorHAnsi"/>
        </w:rPr>
        <w:t xml:space="preserve">ue; resolve contradictions when </w:t>
      </w:r>
      <w:r w:rsidRPr="0073220F">
        <w:rPr>
          <w:rFonts w:cstheme="minorHAnsi"/>
        </w:rPr>
        <w:t>possible; and determine what additional info</w:t>
      </w:r>
      <w:r>
        <w:rPr>
          <w:rFonts w:cstheme="minorHAnsi"/>
        </w:rPr>
        <w:t xml:space="preserve">rmation or research is required </w:t>
      </w:r>
      <w:r w:rsidRPr="0073220F">
        <w:rPr>
          <w:rFonts w:cstheme="minorHAnsi"/>
        </w:rPr>
        <w:t>to deepen the investigation or complete the task.</w:t>
      </w:r>
    </w:p>
    <w:p w:rsidR="00DC16AB" w:rsidRPr="0073220F" w:rsidRDefault="00DC16AB" w:rsidP="00DC16AB">
      <w:pPr>
        <w:spacing w:line="240" w:lineRule="auto"/>
        <w:rPr>
          <w:rFonts w:cstheme="minorHAnsi"/>
        </w:rPr>
      </w:pPr>
      <w:r w:rsidRPr="0073220F">
        <w:rPr>
          <w:rFonts w:cstheme="minorHAnsi"/>
        </w:rPr>
        <w:t>2. Integrate multiple sources of information presented in diverse formats and</w:t>
      </w:r>
      <w:r>
        <w:rPr>
          <w:rFonts w:cstheme="minorHAnsi"/>
        </w:rPr>
        <w:t xml:space="preserve"> </w:t>
      </w:r>
      <w:r w:rsidRPr="0073220F">
        <w:rPr>
          <w:rFonts w:cstheme="minorHAnsi"/>
        </w:rPr>
        <w:t>media (e.g., visually, quantitatively, orally) in o</w:t>
      </w:r>
      <w:r>
        <w:rPr>
          <w:rFonts w:cstheme="minorHAnsi"/>
        </w:rPr>
        <w:t xml:space="preserve">rder to make informed decisions </w:t>
      </w:r>
      <w:r w:rsidRPr="0073220F">
        <w:rPr>
          <w:rFonts w:cstheme="minorHAnsi"/>
        </w:rPr>
        <w:t>and solve problems, evaluating the credibility and accuracy of e</w:t>
      </w:r>
      <w:r>
        <w:rPr>
          <w:rFonts w:cstheme="minorHAnsi"/>
        </w:rPr>
        <w:t xml:space="preserve">ach source and </w:t>
      </w:r>
      <w:r w:rsidRPr="0073220F">
        <w:rPr>
          <w:rFonts w:cstheme="minorHAnsi"/>
        </w:rPr>
        <w:t>noting any discrepancies among the data.</w:t>
      </w:r>
    </w:p>
    <w:p w:rsidR="00DC16AB" w:rsidRPr="0073220F" w:rsidRDefault="00DC16AB" w:rsidP="00DC16AB">
      <w:pPr>
        <w:spacing w:line="240" w:lineRule="auto"/>
        <w:rPr>
          <w:rFonts w:cstheme="minorHAnsi"/>
        </w:rPr>
      </w:pPr>
      <w:r w:rsidRPr="0073220F">
        <w:rPr>
          <w:rFonts w:cstheme="minorHAnsi"/>
        </w:rPr>
        <w:t>3. Evaluate a speaker’s point of view, reasoning, an</w:t>
      </w:r>
      <w:r>
        <w:rPr>
          <w:rFonts w:cstheme="minorHAnsi"/>
        </w:rPr>
        <w:t xml:space="preserve">d use of evidence and rhetoric, </w:t>
      </w:r>
      <w:r w:rsidRPr="0073220F">
        <w:rPr>
          <w:rFonts w:cstheme="minorHAnsi"/>
        </w:rPr>
        <w:t>assessing the stance, premises, links amon</w:t>
      </w:r>
      <w:r>
        <w:rPr>
          <w:rFonts w:cstheme="minorHAnsi"/>
        </w:rPr>
        <w:t xml:space="preserve">g ideas, word choice, points of </w:t>
      </w:r>
      <w:r w:rsidRPr="0073220F">
        <w:rPr>
          <w:rFonts w:cstheme="minorHAnsi"/>
        </w:rPr>
        <w:t>emphasis, and tone used.</w:t>
      </w:r>
    </w:p>
    <w:p w:rsidR="00DC16AB" w:rsidRPr="00E9734B" w:rsidRDefault="00DC16AB" w:rsidP="00DC16AB">
      <w:pPr>
        <w:spacing w:line="240" w:lineRule="auto"/>
        <w:rPr>
          <w:rFonts w:cstheme="minorHAnsi"/>
          <w:b/>
        </w:rPr>
      </w:pPr>
      <w:r w:rsidRPr="00E9734B">
        <w:rPr>
          <w:rFonts w:cstheme="minorHAnsi"/>
          <w:b/>
        </w:rPr>
        <w:t>Presentation of Knowledge and Ideas</w:t>
      </w:r>
    </w:p>
    <w:p w:rsidR="00DC16AB" w:rsidRPr="0073220F" w:rsidRDefault="00DC16AB" w:rsidP="00DC16AB">
      <w:pPr>
        <w:spacing w:line="240" w:lineRule="auto"/>
        <w:rPr>
          <w:rFonts w:cstheme="minorHAnsi"/>
        </w:rPr>
      </w:pPr>
      <w:r w:rsidRPr="0073220F">
        <w:rPr>
          <w:rFonts w:cstheme="minorHAnsi"/>
        </w:rPr>
        <w:t>4. Present information, findings, and support</w:t>
      </w:r>
      <w:r>
        <w:rPr>
          <w:rFonts w:cstheme="minorHAnsi"/>
        </w:rPr>
        <w:t xml:space="preserve">ing evidence, conveying a clear </w:t>
      </w:r>
      <w:r w:rsidRPr="0073220F">
        <w:rPr>
          <w:rFonts w:cstheme="minorHAnsi"/>
        </w:rPr>
        <w:t>and distinct perspective, such that listeners ca</w:t>
      </w:r>
      <w:r>
        <w:rPr>
          <w:rFonts w:cstheme="minorHAnsi"/>
        </w:rPr>
        <w:t xml:space="preserve">n follow the line of reasoning, </w:t>
      </w:r>
      <w:r w:rsidRPr="0073220F">
        <w:rPr>
          <w:rFonts w:cstheme="minorHAnsi"/>
        </w:rPr>
        <w:t>alternative or opposing perspectives are a</w:t>
      </w:r>
      <w:r>
        <w:rPr>
          <w:rFonts w:cstheme="minorHAnsi"/>
        </w:rPr>
        <w:t xml:space="preserve">ddressed, and the organization, </w:t>
      </w:r>
      <w:r w:rsidRPr="0073220F">
        <w:rPr>
          <w:rFonts w:cstheme="minorHAnsi"/>
        </w:rPr>
        <w:t>development, substance, and style are appropri</w:t>
      </w:r>
      <w:r>
        <w:rPr>
          <w:rFonts w:cstheme="minorHAnsi"/>
        </w:rPr>
        <w:t xml:space="preserve">ate to purpose, audience, and a </w:t>
      </w:r>
      <w:r w:rsidRPr="0073220F">
        <w:rPr>
          <w:rFonts w:cstheme="minorHAnsi"/>
        </w:rPr>
        <w:t>range or formal and informal tasks.</w:t>
      </w:r>
    </w:p>
    <w:p w:rsidR="00DC16AB" w:rsidRPr="0073220F" w:rsidRDefault="00DC16AB" w:rsidP="00DC16AB">
      <w:pPr>
        <w:spacing w:line="240" w:lineRule="auto"/>
        <w:rPr>
          <w:rFonts w:cstheme="minorHAnsi"/>
        </w:rPr>
      </w:pPr>
      <w:r w:rsidRPr="0073220F">
        <w:rPr>
          <w:rFonts w:cstheme="minorHAnsi"/>
        </w:rPr>
        <w:t>5. Make strategic use of digital media (e.g., textual</w:t>
      </w:r>
      <w:r>
        <w:rPr>
          <w:rFonts w:cstheme="minorHAnsi"/>
        </w:rPr>
        <w:t xml:space="preserve">, graphical, audio, visual, and </w:t>
      </w:r>
      <w:r w:rsidRPr="0073220F">
        <w:rPr>
          <w:rFonts w:cstheme="minorHAnsi"/>
        </w:rPr>
        <w:t>interactive elements) in presentations to enh</w:t>
      </w:r>
      <w:r>
        <w:rPr>
          <w:rFonts w:cstheme="minorHAnsi"/>
        </w:rPr>
        <w:t xml:space="preserve">ance understanding of findings, </w:t>
      </w:r>
      <w:r w:rsidRPr="0073220F">
        <w:rPr>
          <w:rFonts w:cstheme="minorHAnsi"/>
        </w:rPr>
        <w:t>reasoning, and evidence and to add interest.</w:t>
      </w:r>
    </w:p>
    <w:p w:rsidR="00DC16AB" w:rsidRDefault="00DC16AB" w:rsidP="00DC16AB">
      <w:pPr>
        <w:spacing w:line="240" w:lineRule="auto"/>
        <w:rPr>
          <w:rFonts w:cstheme="minorHAnsi"/>
        </w:rPr>
      </w:pPr>
      <w:r w:rsidRPr="0073220F">
        <w:rPr>
          <w:rFonts w:cstheme="minorHAnsi"/>
        </w:rPr>
        <w:t>6. Adapt speech to a variety of contexts and</w:t>
      </w:r>
      <w:r>
        <w:rPr>
          <w:rFonts w:cstheme="minorHAnsi"/>
        </w:rPr>
        <w:t xml:space="preserve"> tasks, demonstrating a command </w:t>
      </w:r>
      <w:r w:rsidRPr="0073220F">
        <w:rPr>
          <w:rFonts w:cstheme="minorHAnsi"/>
        </w:rPr>
        <w:t>of formal English when indicated or appropriate. (See grade</w:t>
      </w:r>
      <w:r>
        <w:rPr>
          <w:rFonts w:cstheme="minorHAnsi"/>
        </w:rPr>
        <w:t xml:space="preserve">s 11–12 Language </w:t>
      </w:r>
      <w:r w:rsidRPr="0073220F">
        <w:rPr>
          <w:rFonts w:cstheme="minorHAnsi"/>
        </w:rPr>
        <w:t>standards 1 and 3 on page 54 for specific expectations.)</w:t>
      </w:r>
    </w:p>
    <w:p w:rsidR="00DC16AB" w:rsidRPr="00E9734B" w:rsidRDefault="00DC16AB" w:rsidP="00DC16AB">
      <w:pPr>
        <w:spacing w:line="240" w:lineRule="auto"/>
        <w:jc w:val="center"/>
        <w:rPr>
          <w:rFonts w:cstheme="minorHAnsi"/>
          <w:b/>
          <w:sz w:val="40"/>
          <w:szCs w:val="40"/>
        </w:rPr>
      </w:pPr>
      <w:r w:rsidRPr="00E9734B">
        <w:rPr>
          <w:rFonts w:cstheme="minorHAnsi"/>
          <w:b/>
          <w:sz w:val="40"/>
          <w:szCs w:val="40"/>
        </w:rPr>
        <w:t>Language Standards</w:t>
      </w:r>
    </w:p>
    <w:p w:rsidR="00DC16AB" w:rsidRPr="00E9734B" w:rsidRDefault="00DC16AB" w:rsidP="00DC16AB">
      <w:pPr>
        <w:spacing w:line="240" w:lineRule="auto"/>
        <w:rPr>
          <w:rFonts w:cstheme="minorHAnsi"/>
          <w:b/>
        </w:rPr>
      </w:pPr>
      <w:r w:rsidRPr="00E9734B">
        <w:rPr>
          <w:rFonts w:cstheme="minorHAnsi"/>
          <w:b/>
        </w:rPr>
        <w:t>Conventions of Standard English</w:t>
      </w:r>
    </w:p>
    <w:p w:rsidR="00DC16AB" w:rsidRPr="00321A82" w:rsidRDefault="00DC16AB" w:rsidP="00DC16AB">
      <w:pPr>
        <w:spacing w:line="240" w:lineRule="auto"/>
        <w:rPr>
          <w:rFonts w:cstheme="minorHAnsi"/>
        </w:rPr>
      </w:pPr>
      <w:r w:rsidRPr="00321A82">
        <w:rPr>
          <w:rFonts w:cstheme="minorHAnsi"/>
        </w:rPr>
        <w:t xml:space="preserve">1. Demonstrate command of the conventions </w:t>
      </w:r>
      <w:r>
        <w:rPr>
          <w:rFonts w:cstheme="minorHAnsi"/>
        </w:rPr>
        <w:t xml:space="preserve">of Standard English grammar and </w:t>
      </w:r>
      <w:r w:rsidRPr="00321A82">
        <w:rPr>
          <w:rFonts w:cstheme="minorHAnsi"/>
        </w:rPr>
        <w:t>usage when writing or speaking.</w:t>
      </w:r>
    </w:p>
    <w:p w:rsidR="00DC16AB" w:rsidRDefault="00DC16AB" w:rsidP="00DC16AB">
      <w:pPr>
        <w:spacing w:line="240" w:lineRule="auto"/>
        <w:ind w:firstLine="720"/>
        <w:rPr>
          <w:rFonts w:cstheme="minorHAnsi"/>
        </w:rPr>
      </w:pPr>
      <w:r w:rsidRPr="00321A82">
        <w:rPr>
          <w:rFonts w:cstheme="minorHAnsi"/>
        </w:rPr>
        <w:t>a. Apply the understanding that usage is a m</w:t>
      </w:r>
      <w:r>
        <w:rPr>
          <w:rFonts w:cstheme="minorHAnsi"/>
        </w:rPr>
        <w:t xml:space="preserve">atter of convention, can change </w:t>
      </w:r>
      <w:r w:rsidRPr="00321A82">
        <w:rPr>
          <w:rFonts w:cstheme="minorHAnsi"/>
        </w:rPr>
        <w:t>over time, and is sometimes contested.</w:t>
      </w:r>
    </w:p>
    <w:p w:rsidR="00DC16AB" w:rsidRPr="00321A82" w:rsidRDefault="00DC16AB" w:rsidP="00DC16AB">
      <w:pPr>
        <w:spacing w:line="240" w:lineRule="auto"/>
        <w:ind w:firstLine="720"/>
        <w:rPr>
          <w:rFonts w:cstheme="minorHAnsi"/>
        </w:rPr>
      </w:pPr>
      <w:r w:rsidRPr="00321A82">
        <w:rPr>
          <w:rFonts w:cstheme="minorHAnsi"/>
        </w:rPr>
        <w:t>b. Resolve issues of complex or contested usag</w:t>
      </w:r>
      <w:r>
        <w:rPr>
          <w:rFonts w:cstheme="minorHAnsi"/>
        </w:rPr>
        <w:t xml:space="preserve">e, consulting references (e.g., </w:t>
      </w:r>
      <w:r w:rsidRPr="00321A82">
        <w:rPr>
          <w:rFonts w:cstheme="minorHAnsi"/>
        </w:rPr>
        <w:t xml:space="preserve">Merriam-Webster’s Dictionary of English </w:t>
      </w:r>
      <w:r>
        <w:rPr>
          <w:rFonts w:cstheme="minorHAnsi"/>
        </w:rPr>
        <w:t xml:space="preserve">Usage, Garner’s Modern American </w:t>
      </w:r>
      <w:r w:rsidRPr="00321A82">
        <w:rPr>
          <w:rFonts w:cstheme="minorHAnsi"/>
        </w:rPr>
        <w:t>Usage) as needed.</w:t>
      </w:r>
    </w:p>
    <w:p w:rsidR="00DC16AB" w:rsidRPr="00321A82" w:rsidRDefault="00DC16AB" w:rsidP="00DC16AB">
      <w:pPr>
        <w:spacing w:line="240" w:lineRule="auto"/>
        <w:rPr>
          <w:rFonts w:cstheme="minorHAnsi"/>
        </w:rPr>
      </w:pPr>
      <w:r w:rsidRPr="00321A82">
        <w:rPr>
          <w:rFonts w:cstheme="minorHAnsi"/>
        </w:rPr>
        <w:t xml:space="preserve">2. Demonstrate command of the conventions of </w:t>
      </w:r>
      <w:proofErr w:type="gramStart"/>
      <w:r w:rsidRPr="00321A82">
        <w:rPr>
          <w:rFonts w:cstheme="minorHAnsi"/>
        </w:rPr>
        <w:t>s</w:t>
      </w:r>
      <w:r>
        <w:rPr>
          <w:rFonts w:cstheme="minorHAnsi"/>
        </w:rPr>
        <w:t>tandard</w:t>
      </w:r>
      <w:proofErr w:type="gramEnd"/>
      <w:r>
        <w:rPr>
          <w:rFonts w:cstheme="minorHAnsi"/>
        </w:rPr>
        <w:t xml:space="preserve"> English capitalization, </w:t>
      </w:r>
      <w:r w:rsidRPr="00321A82">
        <w:rPr>
          <w:rFonts w:cstheme="minorHAnsi"/>
        </w:rPr>
        <w:t>punctuation, and spelling when writing.</w:t>
      </w:r>
    </w:p>
    <w:p w:rsidR="00DC16AB" w:rsidRPr="00321A82" w:rsidRDefault="00DC16AB" w:rsidP="00DC16AB">
      <w:pPr>
        <w:spacing w:line="240" w:lineRule="auto"/>
        <w:ind w:firstLine="720"/>
        <w:rPr>
          <w:rFonts w:cstheme="minorHAnsi"/>
        </w:rPr>
      </w:pPr>
      <w:r w:rsidRPr="00321A82">
        <w:rPr>
          <w:rFonts w:cstheme="minorHAnsi"/>
        </w:rPr>
        <w:lastRenderedPageBreak/>
        <w:t>a. Observe hyphenation conventions.</w:t>
      </w:r>
    </w:p>
    <w:p w:rsidR="00DC16AB" w:rsidRPr="00321A82" w:rsidRDefault="00DC16AB" w:rsidP="00DC16AB">
      <w:pPr>
        <w:spacing w:line="240" w:lineRule="auto"/>
        <w:ind w:firstLine="720"/>
        <w:rPr>
          <w:rFonts w:cstheme="minorHAnsi"/>
        </w:rPr>
      </w:pPr>
      <w:r w:rsidRPr="00321A82">
        <w:rPr>
          <w:rFonts w:cstheme="minorHAnsi"/>
        </w:rPr>
        <w:t>b. Spell correctly.</w:t>
      </w:r>
    </w:p>
    <w:p w:rsidR="00DC16AB" w:rsidRPr="00E9734B" w:rsidRDefault="00DC16AB" w:rsidP="00DC16AB">
      <w:pPr>
        <w:spacing w:line="240" w:lineRule="auto"/>
        <w:rPr>
          <w:rFonts w:cstheme="minorHAnsi"/>
          <w:b/>
        </w:rPr>
      </w:pPr>
      <w:r w:rsidRPr="00E9734B">
        <w:rPr>
          <w:rFonts w:cstheme="minorHAnsi"/>
          <w:b/>
        </w:rPr>
        <w:t>Knowledge of Language</w:t>
      </w:r>
    </w:p>
    <w:p w:rsidR="00DC16AB" w:rsidRPr="00321A82" w:rsidRDefault="00DC16AB" w:rsidP="00DC16AB">
      <w:pPr>
        <w:spacing w:line="240" w:lineRule="auto"/>
        <w:rPr>
          <w:rFonts w:cstheme="minorHAnsi"/>
        </w:rPr>
      </w:pPr>
      <w:r w:rsidRPr="00321A82">
        <w:rPr>
          <w:rFonts w:cstheme="minorHAnsi"/>
        </w:rPr>
        <w:t>3. Apply knowledge of language to under</w:t>
      </w:r>
      <w:r>
        <w:rPr>
          <w:rFonts w:cstheme="minorHAnsi"/>
        </w:rPr>
        <w:t xml:space="preserve">stand how language functions in </w:t>
      </w:r>
      <w:r w:rsidRPr="00321A82">
        <w:rPr>
          <w:rFonts w:cstheme="minorHAnsi"/>
        </w:rPr>
        <w:t>different contexts, to make effective choic</w:t>
      </w:r>
      <w:r>
        <w:rPr>
          <w:rFonts w:cstheme="minorHAnsi"/>
        </w:rPr>
        <w:t xml:space="preserve">es for meaning or style, and to </w:t>
      </w:r>
      <w:r w:rsidRPr="00321A82">
        <w:rPr>
          <w:rFonts w:cstheme="minorHAnsi"/>
        </w:rPr>
        <w:t>comprehend more fully when reading or listening.</w:t>
      </w:r>
    </w:p>
    <w:p w:rsidR="00DC16AB" w:rsidRDefault="00DC16AB" w:rsidP="00DC16AB">
      <w:pPr>
        <w:spacing w:line="240" w:lineRule="auto"/>
        <w:ind w:firstLine="720"/>
        <w:rPr>
          <w:rFonts w:cstheme="minorHAnsi"/>
        </w:rPr>
      </w:pPr>
      <w:r w:rsidRPr="00321A82">
        <w:rPr>
          <w:rFonts w:cstheme="minorHAnsi"/>
        </w:rPr>
        <w:t xml:space="preserve">a. Vary syntax for effect, consulting references (e.g., </w:t>
      </w:r>
      <w:proofErr w:type="spellStart"/>
      <w:r w:rsidRPr="00321A82">
        <w:rPr>
          <w:rFonts w:cstheme="minorHAnsi"/>
        </w:rPr>
        <w:t>Tufte’s</w:t>
      </w:r>
      <w:proofErr w:type="spellEnd"/>
      <w:r w:rsidRPr="00321A82">
        <w:rPr>
          <w:rFonts w:cstheme="minorHAnsi"/>
        </w:rPr>
        <w:t xml:space="preserve"> Artful Sentences)</w:t>
      </w:r>
      <w:r>
        <w:rPr>
          <w:rFonts w:cstheme="minorHAnsi"/>
        </w:rPr>
        <w:t xml:space="preserve"> </w:t>
      </w:r>
      <w:r w:rsidRPr="00321A82">
        <w:rPr>
          <w:rFonts w:cstheme="minorHAnsi"/>
        </w:rPr>
        <w:t>for guidance as needed; apply an understa</w:t>
      </w:r>
      <w:r>
        <w:rPr>
          <w:rFonts w:cstheme="minorHAnsi"/>
        </w:rPr>
        <w:t xml:space="preserve">nding of syntax to the study of </w:t>
      </w:r>
      <w:r w:rsidRPr="00321A82">
        <w:rPr>
          <w:rFonts w:cstheme="minorHAnsi"/>
        </w:rPr>
        <w:t>complex texts when reading.</w:t>
      </w:r>
    </w:p>
    <w:p w:rsidR="00DC16AB" w:rsidRPr="00321A82" w:rsidRDefault="00DC16AB" w:rsidP="00DC16AB">
      <w:pPr>
        <w:spacing w:line="240" w:lineRule="auto"/>
        <w:rPr>
          <w:rFonts w:cstheme="minorHAnsi"/>
        </w:rPr>
      </w:pPr>
      <w:r w:rsidRPr="00321A82">
        <w:rPr>
          <w:rFonts w:cstheme="minorHAnsi"/>
        </w:rPr>
        <w:t>Vocabulary Acquisition and Use</w:t>
      </w:r>
    </w:p>
    <w:p w:rsidR="00DC16AB" w:rsidRPr="00321A82" w:rsidRDefault="00DC16AB" w:rsidP="00DC16AB">
      <w:pPr>
        <w:spacing w:line="240" w:lineRule="auto"/>
        <w:rPr>
          <w:rFonts w:cstheme="minorHAnsi"/>
        </w:rPr>
      </w:pPr>
      <w:r w:rsidRPr="00321A82">
        <w:rPr>
          <w:rFonts w:cstheme="minorHAnsi"/>
        </w:rPr>
        <w:t>4. Determine or clarify the meaning of unknown and multiple-meaning words and</w:t>
      </w:r>
      <w:r>
        <w:rPr>
          <w:rFonts w:cstheme="minorHAnsi"/>
        </w:rPr>
        <w:t xml:space="preserve"> </w:t>
      </w:r>
      <w:r w:rsidRPr="00321A82">
        <w:rPr>
          <w:rFonts w:cstheme="minorHAnsi"/>
        </w:rPr>
        <w:t>phrases based on grades 11–12 reading and co</w:t>
      </w:r>
      <w:r>
        <w:rPr>
          <w:rFonts w:cstheme="minorHAnsi"/>
        </w:rPr>
        <w:t xml:space="preserve">ntent, choosing flexibly from a </w:t>
      </w:r>
      <w:r w:rsidRPr="00321A82">
        <w:rPr>
          <w:rFonts w:cstheme="minorHAnsi"/>
        </w:rPr>
        <w:t>range of strategies.</w:t>
      </w:r>
    </w:p>
    <w:p w:rsidR="00DC16AB" w:rsidRDefault="00DC16AB" w:rsidP="00DC16AB">
      <w:pPr>
        <w:spacing w:line="240" w:lineRule="auto"/>
        <w:ind w:firstLine="720"/>
        <w:rPr>
          <w:rFonts w:cstheme="minorHAnsi"/>
        </w:rPr>
      </w:pPr>
      <w:r w:rsidRPr="00321A82">
        <w:rPr>
          <w:rFonts w:cstheme="minorHAnsi"/>
        </w:rPr>
        <w:t>a. Use context (e.g., the overall meaning of a sentence, paragraph, or text; a</w:t>
      </w:r>
      <w:r>
        <w:rPr>
          <w:rFonts w:cstheme="minorHAnsi"/>
        </w:rPr>
        <w:t xml:space="preserve"> </w:t>
      </w:r>
      <w:r w:rsidRPr="00321A82">
        <w:rPr>
          <w:rFonts w:cstheme="minorHAnsi"/>
        </w:rPr>
        <w:t xml:space="preserve">word’s position or function in a sentence) as </w:t>
      </w:r>
      <w:r>
        <w:rPr>
          <w:rFonts w:cstheme="minorHAnsi"/>
        </w:rPr>
        <w:t>a clue to the meaning of a word or phrase.</w:t>
      </w:r>
    </w:p>
    <w:p w:rsidR="00DC16AB" w:rsidRDefault="00DC16AB" w:rsidP="00DC16AB">
      <w:pPr>
        <w:spacing w:line="240" w:lineRule="auto"/>
        <w:ind w:firstLine="720"/>
        <w:rPr>
          <w:rFonts w:cstheme="minorHAnsi"/>
        </w:rPr>
      </w:pPr>
      <w:r w:rsidRPr="00321A82">
        <w:rPr>
          <w:rFonts w:cstheme="minorHAnsi"/>
        </w:rPr>
        <w:t xml:space="preserve">b. Identify and correctly use patterns of word </w:t>
      </w:r>
      <w:r>
        <w:rPr>
          <w:rFonts w:cstheme="minorHAnsi"/>
        </w:rPr>
        <w:t xml:space="preserve">changes that indicate different </w:t>
      </w:r>
      <w:r w:rsidRPr="00321A82">
        <w:rPr>
          <w:rFonts w:cstheme="minorHAnsi"/>
        </w:rPr>
        <w:t>meanings or parts of speech (e.g., conc</w:t>
      </w:r>
      <w:r>
        <w:rPr>
          <w:rFonts w:cstheme="minorHAnsi"/>
        </w:rPr>
        <w:t>eive, conception, conceivable).</w:t>
      </w:r>
    </w:p>
    <w:p w:rsidR="00DC16AB" w:rsidRPr="00321A82" w:rsidRDefault="00DC16AB" w:rsidP="00DC16AB">
      <w:pPr>
        <w:spacing w:line="240" w:lineRule="auto"/>
        <w:ind w:firstLine="720"/>
        <w:rPr>
          <w:rFonts w:cstheme="minorHAnsi"/>
        </w:rPr>
      </w:pPr>
      <w:r w:rsidRPr="00321A82">
        <w:rPr>
          <w:rFonts w:cstheme="minorHAnsi"/>
        </w:rPr>
        <w:t>c. Consult general and specialized reference materials (e.g.,</w:t>
      </w:r>
      <w:r>
        <w:rPr>
          <w:rFonts w:cstheme="minorHAnsi"/>
        </w:rPr>
        <w:t xml:space="preserve"> dictionaries, </w:t>
      </w:r>
      <w:r w:rsidRPr="00321A82">
        <w:rPr>
          <w:rFonts w:cstheme="minorHAnsi"/>
        </w:rPr>
        <w:t>glossaries, thesauruses), both print and dig</w:t>
      </w:r>
      <w:r>
        <w:rPr>
          <w:rFonts w:cstheme="minorHAnsi"/>
        </w:rPr>
        <w:t xml:space="preserve">ital, to find the pronunciation </w:t>
      </w:r>
      <w:r w:rsidRPr="00321A82">
        <w:rPr>
          <w:rFonts w:cstheme="minorHAnsi"/>
        </w:rPr>
        <w:t>of a word or determine or clarify its precise m</w:t>
      </w:r>
      <w:r>
        <w:rPr>
          <w:rFonts w:cstheme="minorHAnsi"/>
        </w:rPr>
        <w:t xml:space="preserve">eaning, </w:t>
      </w:r>
      <w:proofErr w:type="spellStart"/>
      <w:r>
        <w:rPr>
          <w:rFonts w:cstheme="minorHAnsi"/>
        </w:rPr>
        <w:t>its</w:t>
      </w:r>
      <w:proofErr w:type="spellEnd"/>
      <w:r>
        <w:rPr>
          <w:rFonts w:cstheme="minorHAnsi"/>
        </w:rPr>
        <w:t xml:space="preserve"> part of speech, its </w:t>
      </w:r>
      <w:r w:rsidRPr="00321A82">
        <w:rPr>
          <w:rFonts w:cstheme="minorHAnsi"/>
        </w:rPr>
        <w:t>etymology, or its standard usage.</w:t>
      </w:r>
    </w:p>
    <w:p w:rsidR="00DC16AB" w:rsidRPr="00321A82" w:rsidRDefault="00DC16AB" w:rsidP="00DC16AB">
      <w:pPr>
        <w:spacing w:line="240" w:lineRule="auto"/>
        <w:ind w:firstLine="720"/>
        <w:rPr>
          <w:rFonts w:cstheme="minorHAnsi"/>
        </w:rPr>
      </w:pPr>
      <w:r w:rsidRPr="00321A82">
        <w:rPr>
          <w:rFonts w:cstheme="minorHAnsi"/>
        </w:rPr>
        <w:t>d. Verify the preliminary determination of the meani</w:t>
      </w:r>
      <w:r>
        <w:rPr>
          <w:rFonts w:cstheme="minorHAnsi"/>
        </w:rPr>
        <w:t xml:space="preserve">ng of a word or phrase </w:t>
      </w:r>
      <w:r w:rsidRPr="00321A82">
        <w:rPr>
          <w:rFonts w:cstheme="minorHAnsi"/>
        </w:rPr>
        <w:t>(e.g., by checking the inferred meaning in context or in a dictionary).</w:t>
      </w:r>
    </w:p>
    <w:p w:rsidR="00DC16AB" w:rsidRDefault="00DC16AB" w:rsidP="00DC16AB">
      <w:pPr>
        <w:spacing w:line="240" w:lineRule="auto"/>
        <w:rPr>
          <w:rFonts w:cstheme="minorHAnsi"/>
        </w:rPr>
      </w:pPr>
      <w:r w:rsidRPr="00321A82">
        <w:rPr>
          <w:rFonts w:cstheme="minorHAnsi"/>
        </w:rPr>
        <w:t>5. Demonstrate understanding of figurative la</w:t>
      </w:r>
      <w:r>
        <w:rPr>
          <w:rFonts w:cstheme="minorHAnsi"/>
        </w:rPr>
        <w:t>nguage, word relationships, and nuances in word meanings.</w:t>
      </w:r>
    </w:p>
    <w:p w:rsidR="00DC16AB" w:rsidRDefault="00DC16AB" w:rsidP="00DC16AB">
      <w:pPr>
        <w:spacing w:line="240" w:lineRule="auto"/>
        <w:ind w:firstLine="720"/>
        <w:rPr>
          <w:rFonts w:cstheme="minorHAnsi"/>
        </w:rPr>
      </w:pPr>
      <w:r w:rsidRPr="00321A82">
        <w:rPr>
          <w:rFonts w:cstheme="minorHAnsi"/>
        </w:rPr>
        <w:t>a. Interpret figures of speech (e.g., hyperbole, paradox) in context and analyze</w:t>
      </w:r>
      <w:r>
        <w:rPr>
          <w:rFonts w:cstheme="minorHAnsi"/>
        </w:rPr>
        <w:t xml:space="preserve"> their role in the text. </w:t>
      </w:r>
    </w:p>
    <w:p w:rsidR="00DC16AB" w:rsidRPr="00321A82" w:rsidRDefault="00DC16AB" w:rsidP="00DC16AB">
      <w:pPr>
        <w:spacing w:line="240" w:lineRule="auto"/>
        <w:ind w:firstLine="720"/>
        <w:rPr>
          <w:rFonts w:cstheme="minorHAnsi"/>
        </w:rPr>
      </w:pPr>
      <w:r w:rsidRPr="00321A82">
        <w:rPr>
          <w:rFonts w:cstheme="minorHAnsi"/>
        </w:rPr>
        <w:t>b. Analyze nuances in the meaning of words with similar denotations.</w:t>
      </w:r>
    </w:p>
    <w:p w:rsidR="00DC16AB" w:rsidRPr="00DC16AB" w:rsidRDefault="00DC16AB" w:rsidP="00DC16AB">
      <w:pPr>
        <w:spacing w:line="240" w:lineRule="auto"/>
        <w:rPr>
          <w:rFonts w:cstheme="minorHAnsi"/>
        </w:rPr>
      </w:pPr>
      <w:r w:rsidRPr="00321A82">
        <w:rPr>
          <w:rFonts w:cstheme="minorHAnsi"/>
        </w:rPr>
        <w:lastRenderedPageBreak/>
        <w:t>6. Acquire and use accurately general academi</w:t>
      </w:r>
      <w:r>
        <w:rPr>
          <w:rFonts w:cstheme="minorHAnsi"/>
        </w:rPr>
        <w:t xml:space="preserve">c and domain-specific words and </w:t>
      </w:r>
      <w:r w:rsidRPr="00321A82">
        <w:rPr>
          <w:rFonts w:cstheme="minorHAnsi"/>
        </w:rPr>
        <w:t>phrases, sufficient for reading, writing, speakin</w:t>
      </w:r>
      <w:r>
        <w:rPr>
          <w:rFonts w:cstheme="minorHAnsi"/>
        </w:rPr>
        <w:t xml:space="preserve">g, and listening at the college </w:t>
      </w:r>
      <w:r w:rsidRPr="00321A82">
        <w:rPr>
          <w:rFonts w:cstheme="minorHAnsi"/>
        </w:rPr>
        <w:t>and career readiness level; demonstrate indep</w:t>
      </w:r>
      <w:r>
        <w:rPr>
          <w:rFonts w:cstheme="minorHAnsi"/>
        </w:rPr>
        <w:t xml:space="preserve">endence in gathering vocabulary </w:t>
      </w:r>
      <w:r w:rsidRPr="00321A82">
        <w:rPr>
          <w:rFonts w:cstheme="minorHAnsi"/>
        </w:rPr>
        <w:t>knowledge when considering a word or phras</w:t>
      </w:r>
      <w:r>
        <w:rPr>
          <w:rFonts w:cstheme="minorHAnsi"/>
        </w:rPr>
        <w:t xml:space="preserve">e important to comprehension or </w:t>
      </w:r>
      <w:r w:rsidRPr="00321A82">
        <w:rPr>
          <w:rFonts w:cstheme="minorHAnsi"/>
        </w:rPr>
        <w:t>expression</w:t>
      </w:r>
    </w:p>
    <w:sectPr w:rsidR="00DC16AB" w:rsidRPr="00DC16AB" w:rsidSect="00536A2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D0" w:rsidRDefault="00F539D0" w:rsidP="002D404E">
      <w:pPr>
        <w:spacing w:after="0" w:line="240" w:lineRule="auto"/>
      </w:pPr>
      <w:r>
        <w:separator/>
      </w:r>
    </w:p>
  </w:endnote>
  <w:endnote w:type="continuationSeparator" w:id="0">
    <w:p w:rsidR="00F539D0" w:rsidRDefault="00F539D0" w:rsidP="002D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D0" w:rsidRDefault="00F539D0" w:rsidP="002D404E">
      <w:pPr>
        <w:spacing w:after="0" w:line="240" w:lineRule="auto"/>
      </w:pPr>
      <w:r>
        <w:separator/>
      </w:r>
    </w:p>
  </w:footnote>
  <w:footnote w:type="continuationSeparator" w:id="0">
    <w:p w:rsidR="00F539D0" w:rsidRDefault="00F539D0" w:rsidP="002D4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66" w:rsidRPr="00593A66" w:rsidRDefault="00593A66" w:rsidP="00593A66">
    <w:pPr>
      <w:pStyle w:val="Header"/>
      <w:jc w:val="right"/>
      <w:rPr>
        <w:b/>
      </w:rPr>
    </w:pPr>
    <w:r w:rsidRPr="00593A66">
      <w:rPr>
        <w:b/>
      </w:rPr>
      <w:t xml:space="preserve">9-Week Plan for Quarter </w:t>
    </w:r>
    <w:r w:rsidR="00B7239A">
      <w:rPr>
        <w:b/>
      </w:rPr>
      <w:t>4</w:t>
    </w:r>
  </w:p>
  <w:p w:rsidR="00593A66" w:rsidRPr="00593A66" w:rsidRDefault="00593A66" w:rsidP="00593A66">
    <w:pPr>
      <w:pStyle w:val="Header"/>
      <w:jc w:val="right"/>
      <w:rPr>
        <w:b/>
      </w:rPr>
    </w:pPr>
    <w:r w:rsidRPr="00593A66">
      <w:rPr>
        <w:b/>
      </w:rPr>
      <w:t>Paul Dalsky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89B"/>
    <w:multiLevelType w:val="hybridMultilevel"/>
    <w:tmpl w:val="CAD84A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E1662"/>
    <w:multiLevelType w:val="hybridMultilevel"/>
    <w:tmpl w:val="D5C688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E4CE1"/>
    <w:multiLevelType w:val="hybridMultilevel"/>
    <w:tmpl w:val="41D620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910F3"/>
    <w:multiLevelType w:val="hybridMultilevel"/>
    <w:tmpl w:val="D8945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D6FC8"/>
    <w:multiLevelType w:val="hybridMultilevel"/>
    <w:tmpl w:val="17A8F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F0B9B"/>
    <w:multiLevelType w:val="hybridMultilevel"/>
    <w:tmpl w:val="F92231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404C8"/>
    <w:multiLevelType w:val="hybridMultilevel"/>
    <w:tmpl w:val="1B76F7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23B60"/>
    <w:multiLevelType w:val="hybridMultilevel"/>
    <w:tmpl w:val="01A42B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40F52"/>
    <w:multiLevelType w:val="hybridMultilevel"/>
    <w:tmpl w:val="F43430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7534B"/>
    <w:multiLevelType w:val="hybridMultilevel"/>
    <w:tmpl w:val="47E6C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CC259F"/>
    <w:multiLevelType w:val="hybridMultilevel"/>
    <w:tmpl w:val="E0A2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B0125"/>
    <w:multiLevelType w:val="hybridMultilevel"/>
    <w:tmpl w:val="43F8DA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C2C62"/>
    <w:multiLevelType w:val="hybridMultilevel"/>
    <w:tmpl w:val="B5EA68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FA444C"/>
    <w:multiLevelType w:val="hybridMultilevel"/>
    <w:tmpl w:val="D8FE47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E0D22"/>
    <w:multiLevelType w:val="hybridMultilevel"/>
    <w:tmpl w:val="181EA6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C368F2"/>
    <w:multiLevelType w:val="hybridMultilevel"/>
    <w:tmpl w:val="E1A4F7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624853"/>
    <w:multiLevelType w:val="hybridMultilevel"/>
    <w:tmpl w:val="993408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6A4B92"/>
    <w:multiLevelType w:val="hybridMultilevel"/>
    <w:tmpl w:val="DB62CF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955529"/>
    <w:multiLevelType w:val="hybridMultilevel"/>
    <w:tmpl w:val="E5489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B7F6D"/>
    <w:multiLevelType w:val="hybridMultilevel"/>
    <w:tmpl w:val="CA440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C06924"/>
    <w:multiLevelType w:val="hybridMultilevel"/>
    <w:tmpl w:val="23AA8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AE4FEE"/>
    <w:multiLevelType w:val="hybridMultilevel"/>
    <w:tmpl w:val="E28A5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8931B6"/>
    <w:multiLevelType w:val="hybridMultilevel"/>
    <w:tmpl w:val="FEE2C1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A1FBC"/>
    <w:multiLevelType w:val="hybridMultilevel"/>
    <w:tmpl w:val="287EE5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96B16"/>
    <w:multiLevelType w:val="hybridMultilevel"/>
    <w:tmpl w:val="E4147C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CF233D"/>
    <w:multiLevelType w:val="hybridMultilevel"/>
    <w:tmpl w:val="3162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C25EC"/>
    <w:multiLevelType w:val="hybridMultilevel"/>
    <w:tmpl w:val="10807E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6"/>
  </w:num>
  <w:num w:numId="4">
    <w:abstractNumId w:val="18"/>
  </w:num>
  <w:num w:numId="5">
    <w:abstractNumId w:val="20"/>
  </w:num>
  <w:num w:numId="6">
    <w:abstractNumId w:val="21"/>
  </w:num>
  <w:num w:numId="7">
    <w:abstractNumId w:val="19"/>
  </w:num>
  <w:num w:numId="8">
    <w:abstractNumId w:val="0"/>
  </w:num>
  <w:num w:numId="9">
    <w:abstractNumId w:val="24"/>
  </w:num>
  <w:num w:numId="10">
    <w:abstractNumId w:val="16"/>
  </w:num>
  <w:num w:numId="11">
    <w:abstractNumId w:val="15"/>
  </w:num>
  <w:num w:numId="12">
    <w:abstractNumId w:val="7"/>
  </w:num>
  <w:num w:numId="13">
    <w:abstractNumId w:val="25"/>
  </w:num>
  <w:num w:numId="14">
    <w:abstractNumId w:val="26"/>
  </w:num>
  <w:num w:numId="15">
    <w:abstractNumId w:val="9"/>
  </w:num>
  <w:num w:numId="16">
    <w:abstractNumId w:val="22"/>
  </w:num>
  <w:num w:numId="17">
    <w:abstractNumId w:val="1"/>
  </w:num>
  <w:num w:numId="18">
    <w:abstractNumId w:val="14"/>
  </w:num>
  <w:num w:numId="19">
    <w:abstractNumId w:val="2"/>
  </w:num>
  <w:num w:numId="20">
    <w:abstractNumId w:val="13"/>
  </w:num>
  <w:num w:numId="21">
    <w:abstractNumId w:val="11"/>
  </w:num>
  <w:num w:numId="22">
    <w:abstractNumId w:val="5"/>
  </w:num>
  <w:num w:numId="23">
    <w:abstractNumId w:val="17"/>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72"/>
    <w:rsid w:val="000106B2"/>
    <w:rsid w:val="00030479"/>
    <w:rsid w:val="00070B42"/>
    <w:rsid w:val="000947AB"/>
    <w:rsid w:val="000A40E9"/>
    <w:rsid w:val="000A7FB5"/>
    <w:rsid w:val="00116215"/>
    <w:rsid w:val="00136995"/>
    <w:rsid w:val="00137827"/>
    <w:rsid w:val="00147512"/>
    <w:rsid w:val="00165392"/>
    <w:rsid w:val="00166DBC"/>
    <w:rsid w:val="001B57EF"/>
    <w:rsid w:val="001B6E21"/>
    <w:rsid w:val="001E17F7"/>
    <w:rsid w:val="002173EA"/>
    <w:rsid w:val="00223034"/>
    <w:rsid w:val="00223536"/>
    <w:rsid w:val="00240152"/>
    <w:rsid w:val="00245700"/>
    <w:rsid w:val="00280AD2"/>
    <w:rsid w:val="002D404E"/>
    <w:rsid w:val="002E419E"/>
    <w:rsid w:val="00350C64"/>
    <w:rsid w:val="00354149"/>
    <w:rsid w:val="003739E9"/>
    <w:rsid w:val="003829E5"/>
    <w:rsid w:val="003B5551"/>
    <w:rsid w:val="003B6ACA"/>
    <w:rsid w:val="004015F3"/>
    <w:rsid w:val="00453947"/>
    <w:rsid w:val="004563A6"/>
    <w:rsid w:val="00463A47"/>
    <w:rsid w:val="00481944"/>
    <w:rsid w:val="004A2C9B"/>
    <w:rsid w:val="004A5117"/>
    <w:rsid w:val="00536A2D"/>
    <w:rsid w:val="00547D66"/>
    <w:rsid w:val="00575813"/>
    <w:rsid w:val="00585F1E"/>
    <w:rsid w:val="00593A66"/>
    <w:rsid w:val="00597AA1"/>
    <w:rsid w:val="005E3BBF"/>
    <w:rsid w:val="005E5311"/>
    <w:rsid w:val="005F75D9"/>
    <w:rsid w:val="00612A49"/>
    <w:rsid w:val="00663430"/>
    <w:rsid w:val="00694A0E"/>
    <w:rsid w:val="00705804"/>
    <w:rsid w:val="00732847"/>
    <w:rsid w:val="00747D04"/>
    <w:rsid w:val="007500AA"/>
    <w:rsid w:val="0077291C"/>
    <w:rsid w:val="007825AB"/>
    <w:rsid w:val="007D7593"/>
    <w:rsid w:val="007F2DE6"/>
    <w:rsid w:val="00833A4A"/>
    <w:rsid w:val="00844F8D"/>
    <w:rsid w:val="0084712E"/>
    <w:rsid w:val="00874DA8"/>
    <w:rsid w:val="008A05B2"/>
    <w:rsid w:val="008A5898"/>
    <w:rsid w:val="008D4570"/>
    <w:rsid w:val="008E1E8E"/>
    <w:rsid w:val="00921BC4"/>
    <w:rsid w:val="00963FDA"/>
    <w:rsid w:val="009B69E0"/>
    <w:rsid w:val="009B6AF4"/>
    <w:rsid w:val="009F542C"/>
    <w:rsid w:val="009F5D40"/>
    <w:rsid w:val="00A02FB2"/>
    <w:rsid w:val="00A05767"/>
    <w:rsid w:val="00A21E8E"/>
    <w:rsid w:val="00A36320"/>
    <w:rsid w:val="00A639C3"/>
    <w:rsid w:val="00A83E2F"/>
    <w:rsid w:val="00A90A72"/>
    <w:rsid w:val="00AD0FCE"/>
    <w:rsid w:val="00B00AFD"/>
    <w:rsid w:val="00B030A8"/>
    <w:rsid w:val="00B204E8"/>
    <w:rsid w:val="00B3504A"/>
    <w:rsid w:val="00B4098C"/>
    <w:rsid w:val="00B66B52"/>
    <w:rsid w:val="00B7239A"/>
    <w:rsid w:val="00BC6F9D"/>
    <w:rsid w:val="00BF5F73"/>
    <w:rsid w:val="00C0196D"/>
    <w:rsid w:val="00C03131"/>
    <w:rsid w:val="00C03F07"/>
    <w:rsid w:val="00C24067"/>
    <w:rsid w:val="00C3497C"/>
    <w:rsid w:val="00C73F2D"/>
    <w:rsid w:val="00C87868"/>
    <w:rsid w:val="00CA718F"/>
    <w:rsid w:val="00CE4772"/>
    <w:rsid w:val="00D209D2"/>
    <w:rsid w:val="00D2399B"/>
    <w:rsid w:val="00DC16AB"/>
    <w:rsid w:val="00DD079E"/>
    <w:rsid w:val="00DD0E5F"/>
    <w:rsid w:val="00DD6489"/>
    <w:rsid w:val="00E552A9"/>
    <w:rsid w:val="00E84202"/>
    <w:rsid w:val="00EB6729"/>
    <w:rsid w:val="00EE75C2"/>
    <w:rsid w:val="00EE7672"/>
    <w:rsid w:val="00F12536"/>
    <w:rsid w:val="00F539D0"/>
    <w:rsid w:val="00F66897"/>
    <w:rsid w:val="00F70F26"/>
    <w:rsid w:val="00F82C5B"/>
    <w:rsid w:val="00FD22E6"/>
    <w:rsid w:val="00FE792F"/>
    <w:rsid w:val="00FE7B8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2872E-9C5C-4BD6-9E5A-042F9C33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4E"/>
  </w:style>
  <w:style w:type="paragraph" w:styleId="Footer">
    <w:name w:val="footer"/>
    <w:basedOn w:val="Normal"/>
    <w:link w:val="FooterChar"/>
    <w:uiPriority w:val="99"/>
    <w:unhideWhenUsed/>
    <w:rsid w:val="002D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4E"/>
  </w:style>
  <w:style w:type="paragraph" w:styleId="ListParagraph">
    <w:name w:val="List Paragraph"/>
    <w:basedOn w:val="Normal"/>
    <w:uiPriority w:val="34"/>
    <w:qFormat/>
    <w:rsid w:val="00CE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15</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Paul Dalsky</cp:lastModifiedBy>
  <cp:revision>59</cp:revision>
  <cp:lastPrinted>2012-09-21T12:49:00Z</cp:lastPrinted>
  <dcterms:created xsi:type="dcterms:W3CDTF">2012-08-24T16:06:00Z</dcterms:created>
  <dcterms:modified xsi:type="dcterms:W3CDTF">2016-03-18T15:24:00Z</dcterms:modified>
</cp:coreProperties>
</file>